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D0EFD8B" w14:textId="7EBB2236" w:rsidR="00F03928" w:rsidRPr="00836B50" w:rsidRDefault="00BE642B" w:rsidP="00BE642B">
      <w:pPr>
        <w:jc w:val="both"/>
        <w:rPr>
          <w:b/>
          <w:bCs/>
          <w:sz w:val="28"/>
          <w:szCs w:val="28"/>
          <w:lang w:val="pt-BR"/>
        </w:rPr>
      </w:pPr>
      <w:r w:rsidRPr="00CE6181">
        <w:rPr>
          <w:sz w:val="44"/>
          <w:szCs w:val="44"/>
          <w:lang w:val="pt-BR"/>
        </w:rPr>
        <w:t>01</w:t>
      </w:r>
      <w:r w:rsidR="009D7CDF" w:rsidRPr="00CE6181">
        <w:rPr>
          <w:sz w:val="44"/>
          <w:szCs w:val="44"/>
          <w:lang w:val="pt-BR"/>
        </w:rPr>
        <w:t>/202</w:t>
      </w:r>
      <w:r w:rsidRPr="00CE6181">
        <w:rPr>
          <w:sz w:val="44"/>
          <w:szCs w:val="44"/>
          <w:lang w:val="pt-BR"/>
        </w:rPr>
        <w:t>6</w:t>
      </w: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6C67C811" w:rsidR="00F03928" w:rsidRPr="00836B50" w:rsidRDefault="00725B7B" w:rsidP="00C176C2">
      <w:pPr>
        <w:jc w:val="both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463624</w:t>
      </w:r>
      <w:r w:rsidR="0011034C">
        <w:rPr>
          <w:b/>
          <w:bCs/>
          <w:sz w:val="26"/>
          <w:szCs w:val="26"/>
          <w:lang w:val="pt-BR"/>
        </w:rPr>
        <w:t xml:space="preserve"> 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399EAF7E" w:rsidR="00F03928" w:rsidRPr="009D7CDF" w:rsidRDefault="00F03928" w:rsidP="00C176C2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9D7CDF">
        <w:rPr>
          <w:color w:val="auto"/>
          <w:sz w:val="28"/>
          <w:szCs w:val="28"/>
        </w:rPr>
        <w:t xml:space="preserve">O objeto da presente licitação é a </w:t>
      </w:r>
      <w:r w:rsidR="00DB0D02" w:rsidRPr="00DB0D02">
        <w:rPr>
          <w:color w:val="auto"/>
          <w:sz w:val="28"/>
          <w:szCs w:val="28"/>
        </w:rPr>
        <w:t>Aquisição de livros destinados aos 02 (dois) primeiros anos do curso de</w:t>
      </w:r>
      <w:r w:rsidR="00F22AA2">
        <w:rPr>
          <w:color w:val="auto"/>
          <w:sz w:val="28"/>
          <w:szCs w:val="28"/>
        </w:rPr>
        <w:t xml:space="preserve"> Direito</w:t>
      </w:r>
      <w:r w:rsidR="00DB0D02" w:rsidRPr="00DB0D02">
        <w:rPr>
          <w:color w:val="auto"/>
          <w:sz w:val="28"/>
          <w:szCs w:val="28"/>
        </w:rPr>
        <w:t>, a ser implantado nesta Autarquia Educacional d</w:t>
      </w:r>
      <w:r w:rsidR="00AB1D34">
        <w:rPr>
          <w:color w:val="auto"/>
          <w:sz w:val="28"/>
          <w:szCs w:val="28"/>
        </w:rPr>
        <w:t>o</w:t>
      </w:r>
      <w:r w:rsidR="00DB0D02" w:rsidRPr="00DB0D02">
        <w:rPr>
          <w:color w:val="auto"/>
          <w:sz w:val="28"/>
          <w:szCs w:val="28"/>
        </w:rPr>
        <w:t xml:space="preserve"> Belo jardim - AEB</w:t>
      </w:r>
      <w:r w:rsidRPr="009D7CDF">
        <w:rPr>
          <w:color w:val="auto"/>
          <w:sz w:val="28"/>
          <w:szCs w:val="28"/>
        </w:rPr>
        <w:t>, conforme condições e quantidades estabelecidas neste ETP.</w:t>
      </w:r>
    </w:p>
    <w:p w14:paraId="3D007016" w14:textId="30E546EF" w:rsidR="00F03928" w:rsidRPr="009D7CDF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9D7CDF">
        <w:rPr>
          <w:i w:val="0"/>
          <w:iCs w:val="0"/>
          <w:color w:val="auto"/>
          <w:sz w:val="28"/>
          <w:szCs w:val="28"/>
        </w:rPr>
        <w:t xml:space="preserve">Este procedimento será dividido em itens/lote, conforme tabela constante no item </w:t>
      </w:r>
      <w:r w:rsidR="00BA1DEC">
        <w:rPr>
          <w:i w:val="0"/>
          <w:iCs w:val="0"/>
          <w:color w:val="auto"/>
          <w:sz w:val="28"/>
          <w:szCs w:val="28"/>
        </w:rPr>
        <w:t>9</w:t>
      </w:r>
      <w:r w:rsidRPr="009D7CDF">
        <w:rPr>
          <w:i w:val="0"/>
          <w:iCs w:val="0"/>
          <w:color w:val="auto"/>
          <w:sz w:val="28"/>
          <w:szCs w:val="28"/>
        </w:rPr>
        <w:t xml:space="preserve">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38909622" w:rsidR="00F03928" w:rsidRPr="0014662F" w:rsidRDefault="00BA2D7A" w:rsidP="00BA2D7A">
      <w:pPr>
        <w:jc w:val="both"/>
        <w:rPr>
          <w:b/>
          <w:bCs/>
          <w:sz w:val="28"/>
          <w:szCs w:val="28"/>
          <w:lang w:val="pt-BR"/>
        </w:rPr>
      </w:pPr>
      <w:r w:rsidRPr="0014662F">
        <w:rPr>
          <w:b/>
          <w:bCs/>
          <w:sz w:val="28"/>
          <w:szCs w:val="28"/>
          <w:lang w:val="pt-BR"/>
        </w:rPr>
        <w:t xml:space="preserve">R$ </w:t>
      </w:r>
      <w:r w:rsidR="00B657E8" w:rsidRPr="00B657E8">
        <w:rPr>
          <w:b/>
          <w:bCs/>
          <w:sz w:val="28"/>
          <w:szCs w:val="28"/>
          <w:lang w:val="pt-BR"/>
        </w:rPr>
        <w:t>114</w:t>
      </w:r>
      <w:r w:rsidR="00B657E8">
        <w:rPr>
          <w:b/>
          <w:bCs/>
          <w:sz w:val="28"/>
          <w:szCs w:val="28"/>
          <w:lang w:val="pt-BR"/>
        </w:rPr>
        <w:t>.</w:t>
      </w:r>
      <w:r w:rsidR="00B657E8" w:rsidRPr="00B657E8">
        <w:rPr>
          <w:b/>
          <w:bCs/>
          <w:sz w:val="28"/>
          <w:szCs w:val="28"/>
          <w:lang w:val="pt-BR"/>
        </w:rPr>
        <w:t>302,60</w:t>
      </w:r>
      <w:r w:rsidR="0014662F" w:rsidRPr="000C798E">
        <w:rPr>
          <w:b/>
          <w:bCs/>
          <w:sz w:val="28"/>
          <w:szCs w:val="28"/>
          <w:lang w:val="pt-BR"/>
        </w:rPr>
        <w:t>.</w:t>
      </w:r>
    </w:p>
    <w:p w14:paraId="07F8D970" w14:textId="70BA64F1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6AF1D7E0" w:rsidR="00F873C6" w:rsidRPr="00CE6181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9D7CDF">
        <w:rPr>
          <w:rFonts w:ascii="Arial" w:hAnsi="Arial" w:cs="Arial"/>
          <w:sz w:val="32"/>
          <w:szCs w:val="32"/>
          <w:lang w:val="pt-BR"/>
        </w:rPr>
        <w:t>Preliminar</w:t>
      </w:r>
      <w:r w:rsidRPr="009D7CDF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725B7B" w:rsidRPr="00CE6181">
        <w:rPr>
          <w:rFonts w:ascii="Arial" w:hAnsi="Arial" w:cs="Arial"/>
          <w:spacing w:val="-7"/>
          <w:sz w:val="32"/>
          <w:szCs w:val="32"/>
          <w:lang w:val="pt-BR"/>
        </w:rPr>
        <w:t>0</w:t>
      </w:r>
      <w:r w:rsidR="00BE642B" w:rsidRPr="00CE6181">
        <w:rPr>
          <w:rFonts w:ascii="Arial" w:hAnsi="Arial" w:cs="Arial"/>
          <w:spacing w:val="-7"/>
          <w:sz w:val="32"/>
          <w:szCs w:val="32"/>
          <w:lang w:val="pt-BR"/>
        </w:rPr>
        <w:t>1</w:t>
      </w:r>
      <w:r w:rsidRPr="00CE6181">
        <w:rPr>
          <w:rFonts w:ascii="Arial" w:hAnsi="Arial" w:cs="Arial"/>
          <w:sz w:val="32"/>
          <w:szCs w:val="32"/>
          <w:lang w:val="pt-BR"/>
        </w:rPr>
        <w:t>/202</w:t>
      </w:r>
      <w:r w:rsidR="00BE642B" w:rsidRPr="00CE6181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CE6181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CE6181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CE6181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CE6181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CE6181">
        <w:rPr>
          <w:rFonts w:ascii="Arial" w:hAnsi="Arial" w:cs="Arial"/>
          <w:sz w:val="24"/>
          <w:szCs w:val="24"/>
          <w:lang w:val="pt-BR"/>
        </w:rPr>
        <w:t>Básicas</w:t>
      </w:r>
    </w:p>
    <w:p w14:paraId="642C1347" w14:textId="6810B577" w:rsidR="00F873C6" w:rsidRDefault="00CB5E4B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CE6181">
        <w:rPr>
          <w:sz w:val="24"/>
          <w:szCs w:val="24"/>
          <w:lang w:val="pt-BR"/>
        </w:rPr>
        <w:t>Número</w:t>
      </w:r>
      <w:r w:rsidRPr="00CE6181">
        <w:rPr>
          <w:spacing w:val="-3"/>
          <w:sz w:val="24"/>
          <w:szCs w:val="24"/>
          <w:lang w:val="pt-BR"/>
        </w:rPr>
        <w:t xml:space="preserve"> </w:t>
      </w:r>
      <w:r w:rsidRPr="00CE6181">
        <w:rPr>
          <w:sz w:val="24"/>
          <w:szCs w:val="24"/>
          <w:lang w:val="pt-BR"/>
        </w:rPr>
        <w:t>do</w:t>
      </w:r>
      <w:r w:rsidRPr="00CE6181">
        <w:rPr>
          <w:spacing w:val="-1"/>
          <w:sz w:val="24"/>
          <w:szCs w:val="24"/>
          <w:lang w:val="pt-BR"/>
        </w:rPr>
        <w:t xml:space="preserve"> </w:t>
      </w:r>
      <w:r w:rsidRPr="00CE6181">
        <w:rPr>
          <w:sz w:val="24"/>
          <w:szCs w:val="24"/>
          <w:lang w:val="pt-BR"/>
        </w:rPr>
        <w:t>processo:</w:t>
      </w:r>
      <w:r w:rsidRPr="00CE6181">
        <w:rPr>
          <w:spacing w:val="-2"/>
          <w:sz w:val="24"/>
          <w:szCs w:val="24"/>
          <w:lang w:val="pt-BR"/>
        </w:rPr>
        <w:t xml:space="preserve"> </w:t>
      </w:r>
      <w:r w:rsidR="00BE642B" w:rsidRPr="00CE6181">
        <w:rPr>
          <w:sz w:val="24"/>
          <w:szCs w:val="24"/>
          <w:lang w:val="pt-BR"/>
        </w:rPr>
        <w:t>0</w:t>
      </w:r>
      <w:r w:rsidR="00D327E5" w:rsidRPr="00CE6181">
        <w:rPr>
          <w:sz w:val="24"/>
          <w:szCs w:val="24"/>
          <w:lang w:val="pt-BR"/>
        </w:rPr>
        <w:t>0</w:t>
      </w:r>
      <w:r w:rsidR="00BE642B" w:rsidRPr="00CE6181">
        <w:rPr>
          <w:sz w:val="24"/>
          <w:szCs w:val="24"/>
          <w:lang w:val="pt-BR"/>
        </w:rPr>
        <w:t>1</w:t>
      </w:r>
      <w:r w:rsidR="009D7CDF" w:rsidRPr="00CE6181">
        <w:rPr>
          <w:sz w:val="24"/>
          <w:szCs w:val="24"/>
          <w:lang w:val="pt-BR"/>
        </w:rPr>
        <w:t>/202</w:t>
      </w:r>
      <w:r w:rsidR="00BE642B" w:rsidRPr="00CE6181">
        <w:rPr>
          <w:sz w:val="24"/>
          <w:szCs w:val="24"/>
          <w:lang w:val="pt-BR"/>
        </w:rPr>
        <w:t>6</w:t>
      </w:r>
    </w:p>
    <w:p w14:paraId="034CBDDF" w14:textId="77777777" w:rsidR="009D7CDF" w:rsidRPr="009D7CDF" w:rsidRDefault="009D7CDF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9D7CDF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O Estudo Técnico Preliminar</w:t>
      </w:r>
      <w:r w:rsidR="00F03928" w:rsidRPr="009D7CDF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O Art. 2º, </w:t>
      </w:r>
      <w:r w:rsidR="00CB5E4B" w:rsidRPr="009D7CDF">
        <w:rPr>
          <w:sz w:val="24"/>
          <w:szCs w:val="24"/>
          <w:lang w:val="pt-BR"/>
        </w:rPr>
        <w:t>XI</w:t>
      </w:r>
      <w:r w:rsidRPr="009D7CDF">
        <w:rPr>
          <w:sz w:val="24"/>
          <w:szCs w:val="24"/>
          <w:lang w:val="pt-BR"/>
        </w:rPr>
        <w:t xml:space="preserve">, </w:t>
      </w:r>
      <w:r w:rsidR="00CB5E4B" w:rsidRPr="009D7CDF">
        <w:rPr>
          <w:sz w:val="24"/>
          <w:szCs w:val="24"/>
          <w:lang w:val="pt-BR"/>
        </w:rPr>
        <w:t>da Instrução Normativa nº 1,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primeira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etapa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uma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(planejamento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preliminar)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serve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essencialmente para: assegurar a viabilidade técnica</w:t>
      </w:r>
      <w:r w:rsidRPr="009D7CDF">
        <w:rPr>
          <w:sz w:val="24"/>
          <w:szCs w:val="24"/>
          <w:lang w:val="pt-BR"/>
        </w:rPr>
        <w:t xml:space="preserve"> e </w:t>
      </w:r>
      <w:r w:rsidR="008373A1" w:rsidRPr="009D7CDF">
        <w:rPr>
          <w:sz w:val="24"/>
          <w:szCs w:val="24"/>
          <w:lang w:val="pt-BR"/>
        </w:rPr>
        <w:t>econômica</w:t>
      </w:r>
      <w:r w:rsidR="00CB5E4B" w:rsidRPr="009D7CDF">
        <w:rPr>
          <w:sz w:val="24"/>
          <w:szCs w:val="24"/>
          <w:lang w:val="pt-BR"/>
        </w:rPr>
        <w:t xml:space="preserve"> da contratação, bem como o tratamento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Durante este Estudo, diversos aspectos foram levantados para que os gestores certifiquem-</w:t>
      </w:r>
      <w:r w:rsidRPr="009D7CDF">
        <w:rPr>
          <w:spacing w:val="-56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9D7CDF">
        <w:rPr>
          <w:sz w:val="24"/>
          <w:szCs w:val="24"/>
          <w:lang w:val="pt-BR"/>
        </w:rPr>
        <w:t>atende</w:t>
      </w:r>
      <w:r w:rsidRPr="009D7CDF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9D7CDF">
        <w:rPr>
          <w:spacing w:val="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valem o preço estimado inicialmente</w:t>
      </w:r>
    </w:p>
    <w:p w14:paraId="1F5ED25F" w14:textId="650FAB0B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A pretendida </w:t>
      </w:r>
      <w:r w:rsidR="00DB0D02">
        <w:rPr>
          <w:sz w:val="24"/>
          <w:szCs w:val="24"/>
          <w:lang w:val="pt-BR"/>
        </w:rPr>
        <w:t>aquisição</w:t>
      </w:r>
      <w:r w:rsidRPr="009D7CDF">
        <w:rPr>
          <w:sz w:val="24"/>
          <w:szCs w:val="24"/>
          <w:lang w:val="pt-BR"/>
        </w:rPr>
        <w:t xml:space="preserve"> é necessária para </w:t>
      </w:r>
      <w:r w:rsidR="00725B7B">
        <w:rPr>
          <w:sz w:val="24"/>
          <w:szCs w:val="24"/>
          <w:lang w:val="pt-BR"/>
        </w:rPr>
        <w:t>Autarquia Educacional do Belo Jardim - AEB</w:t>
      </w:r>
      <w:r w:rsidRPr="009D7CDF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D473743" w14:textId="208296DB" w:rsidR="00C07541" w:rsidRPr="009D7CDF" w:rsidRDefault="00C07541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Assim, faz-se necessário </w:t>
      </w:r>
      <w:r w:rsidR="00DB0D02" w:rsidRPr="00DB0D02">
        <w:rPr>
          <w:sz w:val="24"/>
          <w:szCs w:val="24"/>
          <w:lang w:val="pt-BR"/>
        </w:rPr>
        <w:t xml:space="preserve">Aquisição de livros destinados aos 02 (dois) primeiros anos do curso de </w:t>
      </w:r>
      <w:r w:rsidR="00120456">
        <w:rPr>
          <w:sz w:val="24"/>
          <w:szCs w:val="24"/>
          <w:lang w:val="pt-BR"/>
        </w:rPr>
        <w:t>Direito</w:t>
      </w:r>
      <w:r w:rsidR="00DB0D02" w:rsidRPr="00DB0D02">
        <w:rPr>
          <w:sz w:val="24"/>
          <w:szCs w:val="24"/>
          <w:lang w:val="pt-BR"/>
        </w:rPr>
        <w:t>, a ser implantado nesta Autarquia Educacional d</w:t>
      </w:r>
      <w:r w:rsidR="00AB1D34">
        <w:rPr>
          <w:sz w:val="24"/>
          <w:szCs w:val="24"/>
          <w:lang w:val="pt-BR"/>
        </w:rPr>
        <w:t>o</w:t>
      </w:r>
      <w:r w:rsidR="00DB0D02" w:rsidRPr="00DB0D02">
        <w:rPr>
          <w:sz w:val="24"/>
          <w:szCs w:val="24"/>
          <w:lang w:val="pt-BR"/>
        </w:rPr>
        <w:t xml:space="preserve"> Belo jardim - AEB</w:t>
      </w:r>
      <w:r w:rsidR="00BA2D7A" w:rsidRPr="009D7CDF">
        <w:rPr>
          <w:sz w:val="24"/>
          <w:szCs w:val="24"/>
          <w:lang w:val="pt-BR"/>
        </w:rPr>
        <w:t>.</w:t>
      </w:r>
    </w:p>
    <w:p w14:paraId="5FE276E2" w14:textId="77777777" w:rsidR="00C07541" w:rsidRPr="009D7CDF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5B329E1" w14:textId="03D7D440" w:rsidR="00BD4C12" w:rsidRPr="0011034C" w:rsidRDefault="00CB5E4B" w:rsidP="00725B7B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1034C">
        <w:rPr>
          <w:sz w:val="24"/>
          <w:szCs w:val="24"/>
          <w:lang w:val="pt-BR"/>
        </w:rPr>
        <w:t>O presente Estudo Técnico Preliminar tem por finalidade subsidiar a Administração no</w:t>
      </w:r>
      <w:r w:rsidRPr="0011034C">
        <w:rPr>
          <w:spacing w:val="1"/>
          <w:sz w:val="24"/>
          <w:szCs w:val="24"/>
          <w:lang w:val="pt-BR"/>
        </w:rPr>
        <w:t xml:space="preserve"> </w:t>
      </w:r>
      <w:r w:rsidRPr="0011034C">
        <w:rPr>
          <w:sz w:val="24"/>
          <w:szCs w:val="24"/>
          <w:lang w:val="pt-BR"/>
        </w:rPr>
        <w:t>tocante ao procedimento licitatór</w:t>
      </w:r>
      <w:r w:rsidR="00DB0D02" w:rsidRPr="0011034C">
        <w:rPr>
          <w:sz w:val="24"/>
          <w:szCs w:val="24"/>
          <w:lang w:val="pt-BR"/>
        </w:rPr>
        <w:t>io para eventual aquisição de material permanente</w:t>
      </w:r>
      <w:r w:rsidR="00BA2D7A" w:rsidRPr="0011034C">
        <w:rPr>
          <w:sz w:val="24"/>
          <w:szCs w:val="24"/>
          <w:lang w:val="pt-BR"/>
        </w:rPr>
        <w:t>.</w:t>
      </w:r>
      <w:r w:rsidR="00120456" w:rsidRPr="0011034C">
        <w:rPr>
          <w:sz w:val="24"/>
          <w:szCs w:val="24"/>
          <w:lang w:val="pt-BR"/>
        </w:rPr>
        <w:t xml:space="preserve"> </w:t>
      </w:r>
    </w:p>
    <w:p w14:paraId="1B94F127" w14:textId="3BF436B1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9D7CDF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P</w:t>
      </w:r>
      <w:r w:rsidR="3276931A" w:rsidRPr="009D7CDF">
        <w:rPr>
          <w:rFonts w:eastAsia="Times New Roman"/>
          <w:sz w:val="24"/>
          <w:szCs w:val="24"/>
          <w:lang w:val="pt-BR"/>
        </w:rPr>
        <w:t>roblema</w:t>
      </w:r>
      <w:r w:rsidR="00233374" w:rsidRPr="009D7CDF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09BF81FD" w14:textId="77777777" w:rsidR="00233374" w:rsidRPr="007674ED" w:rsidRDefault="00233374" w:rsidP="007674ED">
      <w:pPr>
        <w:spacing w:before="24" w:line="268" w:lineRule="auto"/>
        <w:ind w:right="476"/>
        <w:jc w:val="both"/>
        <w:rPr>
          <w:sz w:val="24"/>
          <w:szCs w:val="24"/>
          <w:lang w:val="pt-BR"/>
        </w:rPr>
      </w:pPr>
    </w:p>
    <w:p w14:paraId="4953C8E2" w14:textId="4361C01F" w:rsidR="007674ED" w:rsidRDefault="007674ED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A ausência de livros para o curso de direito, pode dificultar o acesso dos </w:t>
      </w:r>
      <w:r>
        <w:rPr>
          <w:sz w:val="24"/>
          <w:szCs w:val="24"/>
          <w:lang w:val="pt-BR"/>
        </w:rPr>
        <w:lastRenderedPageBreak/>
        <w:t>estudantes a doutrina básica e complementar, indispensável para a compreensão das disciplinas jurídicas.</w:t>
      </w:r>
    </w:p>
    <w:p w14:paraId="5C3E54AF" w14:textId="50807398" w:rsidR="007674ED" w:rsidRDefault="007674ED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A indisponibilidade de livros compromete a qualidade dos estudos, pesquisas e trabalhos acadêmicos, sobretudo conteúdos que exigem consulta frequente e obras especializadas.</w:t>
      </w:r>
    </w:p>
    <w:p w14:paraId="263EE852" w14:textId="0D7E4F1A" w:rsidR="007674ED" w:rsidRDefault="00685943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85943">
        <w:rPr>
          <w:sz w:val="24"/>
          <w:szCs w:val="24"/>
        </w:rPr>
        <w:t>Estudantes que não possuem condições financeiras para adquirir livros próprios ficam em situação de desigualdade, contrariando princípios de equidade e inclusão.</w:t>
      </w:r>
    </w:p>
    <w:p w14:paraId="283108B1" w14:textId="5E32437C" w:rsidR="00233374" w:rsidRPr="009D7CDF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Evidenciado o problema a ser resolvido</w:t>
      </w:r>
      <w:r w:rsidR="006B64D2" w:rsidRPr="009D7CDF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9D7CDF" w:rsidRDefault="004E31B2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4E" w14:textId="77777777" w:rsidR="00F873C6" w:rsidRPr="009D7CDF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Necessidade:</w:t>
      </w:r>
    </w:p>
    <w:p w14:paraId="642C1352" w14:textId="0987C9A5" w:rsidR="00F873C6" w:rsidRPr="00120456" w:rsidRDefault="00CB5E4B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Suprir as necessidades da </w:t>
      </w:r>
      <w:r w:rsidR="00BA1DEC">
        <w:rPr>
          <w:rFonts w:eastAsia="Times New Roman"/>
          <w:sz w:val="24"/>
          <w:szCs w:val="24"/>
          <w:lang w:val="pt-BR"/>
        </w:rPr>
        <w:t>Autarquia Educacional do Belo Jardim - AEB</w:t>
      </w:r>
      <w:r w:rsidR="3276931A" w:rsidRPr="009D7CDF">
        <w:rPr>
          <w:rFonts w:eastAsia="Times New Roman"/>
          <w:sz w:val="24"/>
          <w:szCs w:val="24"/>
          <w:lang w:val="pt-BR"/>
        </w:rPr>
        <w:t>.</w:t>
      </w:r>
    </w:p>
    <w:p w14:paraId="3B7252FD" w14:textId="77DAC9F5" w:rsidR="00120456" w:rsidRPr="00AE2A79" w:rsidRDefault="006B1D90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B1D90">
        <w:rPr>
          <w:sz w:val="24"/>
          <w:szCs w:val="24"/>
        </w:rPr>
        <w:t>Os livros são instrumentos essenciais para aulas, seminários, trabalhos acadêmicos, iniciação científica e projetos de extensão, fortalecendo a produção acadêmica e o aprofundamento dos estudos.</w:t>
      </w:r>
    </w:p>
    <w:p w14:paraId="6E142BEA" w14:textId="75B30B3C" w:rsidR="00AE2A79" w:rsidRPr="00AE2A79" w:rsidRDefault="00AE2A79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AE2A79">
        <w:rPr>
          <w:sz w:val="24"/>
          <w:szCs w:val="24"/>
        </w:rPr>
        <w:t>A disponibilização de livros pela instituição garante que todos os estudantes, independentemente de condições socioeconômicas, tenham acesso a materiais de qualidade, promovendo equidade no processo de ensino-aprendizagem.</w:t>
      </w:r>
    </w:p>
    <w:p w14:paraId="36B612FB" w14:textId="77777777" w:rsidR="00AE2A79" w:rsidRPr="00AE2A79" w:rsidRDefault="00AE2A79" w:rsidP="00AE2A79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B1D90">
        <w:rPr>
          <w:sz w:val="24"/>
          <w:szCs w:val="24"/>
        </w:rPr>
        <w:t>O acesso a bibliografia adequada estimula o hábito da leitura técnica, a capacidade de interpretação de textos normativos e doutrinários e a construção de argumentos jurídicos consistentes.</w:t>
      </w:r>
    </w:p>
    <w:p w14:paraId="28577F9F" w14:textId="2AF93D6C" w:rsidR="006B1D90" w:rsidRPr="00AE2A79" w:rsidRDefault="006B1D90" w:rsidP="00AE2A79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AE2A79">
        <w:rPr>
          <w:sz w:val="24"/>
          <w:szCs w:val="24"/>
        </w:rPr>
        <w:t>Dessa forma, a aquisição de livros de Direito representa um investimento essencial na qualidade do ensino jurídico, no fortalecimento da formação acadêmica e na capacitação profissional dos estudantes, alinhando-se aos objetivos institucionais de excelência educacional.</w:t>
      </w:r>
    </w:p>
    <w:p w14:paraId="2DCB1DE1" w14:textId="77777777" w:rsidR="006B1D90" w:rsidRPr="009D7CDF" w:rsidRDefault="006B1D90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</w:p>
    <w:p w14:paraId="739EC771" w14:textId="77777777" w:rsidR="006D04D6" w:rsidRPr="007674ED" w:rsidRDefault="006D04D6" w:rsidP="007674ED">
      <w:pPr>
        <w:tabs>
          <w:tab w:val="left" w:pos="1666"/>
        </w:tabs>
        <w:spacing w:before="28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494144EF" w14:textId="75AA48C3" w:rsidR="006B64D2" w:rsidRPr="009D7CDF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9D7CDF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BA2D7A" w:rsidRPr="009D7CDF">
        <w:rPr>
          <w:rFonts w:eastAsia="Times New Roman"/>
          <w:b/>
          <w:bCs/>
          <w:sz w:val="24"/>
          <w:szCs w:val="24"/>
          <w:lang w:val="pt-BR"/>
        </w:rPr>
        <w:t>r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9D7CDF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9D7CDF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87D1666" w14:textId="52E50710" w:rsidR="00FF1CD5" w:rsidRPr="009D7CDF" w:rsidRDefault="00FF1CD5" w:rsidP="00BA2D7A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4.1. A presente contratação está prevista no plano de contratação anual da </w:t>
      </w:r>
      <w:r w:rsidR="00BA1DEC">
        <w:rPr>
          <w:sz w:val="24"/>
          <w:szCs w:val="24"/>
          <w:lang w:val="pt-BR"/>
        </w:rPr>
        <w:t>Autarquia Educacional do Belo Jardim - AEB</w:t>
      </w:r>
      <w:r w:rsidRPr="009D7CDF">
        <w:rPr>
          <w:sz w:val="24"/>
          <w:szCs w:val="24"/>
          <w:lang w:val="pt-BR"/>
        </w:rPr>
        <w:t>.</w:t>
      </w:r>
    </w:p>
    <w:p w14:paraId="642C1353" w14:textId="2AB7F026" w:rsidR="00F873C6" w:rsidRPr="009D7CDF" w:rsidRDefault="00F873C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D84A503" w14:textId="77777777" w:rsidR="006D04D6" w:rsidRPr="009D7CDF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4" w14:textId="77777777" w:rsidR="00F873C6" w:rsidRPr="009D7CDF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9D7CDF">
        <w:rPr>
          <w:rFonts w:ascii="Arial" w:hAnsi="Arial" w:cs="Arial"/>
          <w:sz w:val="24"/>
          <w:szCs w:val="24"/>
          <w:lang w:val="pt-BR"/>
        </w:rPr>
        <w:t>Área</w:t>
      </w:r>
      <w:r w:rsidRPr="009D7CDF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9D7CDF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10C29CBB" w:rsidR="00F873C6" w:rsidRPr="00836B50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F80CBE">
        <w:rPr>
          <w:rFonts w:eastAsia="Times New Roman"/>
          <w:sz w:val="24"/>
          <w:szCs w:val="24"/>
          <w:lang w:val="pt-BR"/>
        </w:rPr>
        <w:t>Direção Acadêmica - FBJ</w:t>
      </w:r>
      <w:r w:rsidR="00BA2D7A">
        <w:rPr>
          <w:rFonts w:eastAsia="Times New Roman"/>
          <w:sz w:val="24"/>
          <w:szCs w:val="24"/>
          <w:lang w:val="pt-BR"/>
        </w:rPr>
        <w:t>.</w:t>
      </w:r>
    </w:p>
    <w:p w14:paraId="642C1359" w14:textId="3CF03931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836B5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79719C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itens </w:t>
      </w:r>
      <w:r w:rsidRPr="009D7CDF">
        <w:rPr>
          <w:rFonts w:eastAsia="Times New Roman"/>
          <w:sz w:val="24"/>
          <w:szCs w:val="24"/>
          <w:lang w:val="pt-BR"/>
        </w:rPr>
        <w:t xml:space="preserve">a serem licitados estão discriminados inicialmente no </w:t>
      </w:r>
      <w:r w:rsidR="000C1E34" w:rsidRPr="009D7CDF">
        <w:rPr>
          <w:rFonts w:eastAsia="Times New Roman"/>
          <w:sz w:val="24"/>
          <w:szCs w:val="24"/>
          <w:lang w:val="pt-BR"/>
        </w:rPr>
        <w:t>Documento Oficial de Demanda</w:t>
      </w:r>
      <w:r w:rsidRPr="009D7CDF">
        <w:rPr>
          <w:rFonts w:eastAsia="Times New Roman"/>
          <w:sz w:val="24"/>
          <w:szCs w:val="24"/>
          <w:lang w:val="pt-BR"/>
        </w:rPr>
        <w:t xml:space="preserve"> e detalhado</w:t>
      </w:r>
      <w:r w:rsidRPr="009D7CDF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9D7CDF">
        <w:rPr>
          <w:rFonts w:eastAsia="Times New Roman"/>
          <w:sz w:val="24"/>
          <w:szCs w:val="24"/>
          <w:lang w:val="pt-BR"/>
        </w:rPr>
        <w:t>no item 9</w:t>
      </w:r>
      <w:r w:rsidRPr="009D7CDF">
        <w:rPr>
          <w:rFonts w:eastAsia="Times New Roman"/>
          <w:sz w:val="24"/>
          <w:szCs w:val="24"/>
          <w:lang w:val="pt-BR"/>
        </w:rPr>
        <w:t>.</w:t>
      </w:r>
    </w:p>
    <w:p w14:paraId="20F7D82C" w14:textId="77777777" w:rsidR="0079719C" w:rsidRPr="009D7CDF" w:rsidRDefault="0079719C" w:rsidP="0079719C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3E8EEFF8" w14:textId="77777777" w:rsidR="00FF1CD5" w:rsidRPr="00836B50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19CAC0B5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Pr="00836B50">
        <w:rPr>
          <w:rFonts w:eastAsia="Times New Roman"/>
          <w:i/>
          <w:iCs/>
          <w:sz w:val="24"/>
          <w:szCs w:val="24"/>
          <w:lang w:val="pt-BR"/>
        </w:rPr>
        <w:t>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6AB9032B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</w:t>
      </w:r>
      <w:r w:rsidR="00F80CBE">
        <w:rPr>
          <w:rFonts w:eastAsia="Times New Roman"/>
          <w:sz w:val="24"/>
          <w:szCs w:val="24"/>
          <w:lang w:val="pt-BR"/>
        </w:rPr>
        <w:t>bens</w:t>
      </w:r>
      <w:r w:rsidRPr="00836B50">
        <w:rPr>
          <w:rFonts w:eastAsia="Times New Roman"/>
          <w:sz w:val="24"/>
          <w:szCs w:val="24"/>
          <w:lang w:val="pt-BR"/>
        </w:rPr>
        <w:t xml:space="preserve">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314AD6CD" w:rsidR="00F873C6" w:rsidRPr="00836B50" w:rsidRDefault="00F80CBE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 com menor impacto sobre recursos naturais como flora, fauna, ar, solo 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64B52FEC" w:rsidR="00F873C6" w:rsidRPr="00836B50" w:rsidRDefault="00F80CBE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 com maior eficiência na utilização de recursos naturais como água 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energia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que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possuam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maior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vida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útil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maior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capacidade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2D06A38D" w:rsidR="00F873C6" w:rsidRPr="00836B50" w:rsidRDefault="00F80CBE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 que utilizem inovações que reduzam a pressão sobre recursos naturais 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possuam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origem ambientalmente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regular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529AEB3C" w:rsidR="00F873C6" w:rsidRPr="00836B50" w:rsidRDefault="00F80CBE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 que utilizem peças, componentes, acessórios ou qualquer outro material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quando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for o caso,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199C621D" w:rsidR="00F873C6" w:rsidRPr="00836B50" w:rsidRDefault="00F80CBE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 que utilizem de peças, componentes, acessórios ou qualquer outro material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sustentável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ou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menor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impacto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ambiental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que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não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contenham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substâncias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RoHS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of</w:t>
      </w:r>
      <w:proofErr w:type="spellEnd"/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Certain</w:t>
      </w:r>
      <w:proofErr w:type="spellEnd"/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Hazardous</w:t>
      </w:r>
      <w:proofErr w:type="spellEnd"/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>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tais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como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mercúrio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(Hg),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chumbo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Pb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>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cromo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hexavalente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</w:t>
      </w:r>
      <w:proofErr w:type="gramStart"/>
      <w:r w:rsidR="00CB5E4B" w:rsidRPr="00836B50">
        <w:rPr>
          <w:rFonts w:eastAsia="Times New Roman"/>
          <w:sz w:val="24"/>
          <w:szCs w:val="24"/>
          <w:lang w:val="pt-BR"/>
        </w:rPr>
        <w:t>Cr(</w:t>
      </w:r>
      <w:proofErr w:type="gramEnd"/>
      <w:r w:rsidR="00CB5E4B" w:rsidRPr="00836B50">
        <w:rPr>
          <w:rFonts w:eastAsia="Times New Roman"/>
          <w:sz w:val="24"/>
          <w:szCs w:val="24"/>
          <w:lang w:val="pt-BR"/>
        </w:rPr>
        <w:t>VI)),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cádmio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Cd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>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bifenil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>-polibromados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836B50">
        <w:rPr>
          <w:rFonts w:eastAsia="Times New Roman"/>
          <w:sz w:val="24"/>
          <w:szCs w:val="24"/>
          <w:lang w:val="pt-BR"/>
        </w:rPr>
        <w:t>PBBs</w:t>
      </w:r>
      <w:proofErr w:type="spellEnd"/>
      <w:r w:rsidR="00CB5E4B" w:rsidRPr="00836B50">
        <w:rPr>
          <w:rFonts w:eastAsia="Times New Roman"/>
          <w:sz w:val="24"/>
          <w:szCs w:val="24"/>
          <w:lang w:val="pt-BR"/>
        </w:rPr>
        <w:t>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éteres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difenil-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3877715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F80CBE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F80CBE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proofErr w:type="gramStart"/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proofErr w:type="gramEnd"/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lastRenderedPageBreak/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EE049C">
        <w:tc>
          <w:tcPr>
            <w:tcW w:w="4751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9D7CDF" w14:paraId="31C00E9B" w14:textId="77777777" w:rsidTr="00EE049C">
        <w:tc>
          <w:tcPr>
            <w:tcW w:w="4751" w:type="dxa"/>
          </w:tcPr>
          <w:p w14:paraId="5FBC882D" w14:textId="70757DFB" w:rsidR="00EE049C" w:rsidRPr="0097672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76725">
              <w:rPr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97672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76725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976725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EE049C" w:rsidRPr="009D7CDF" w14:paraId="440E55B3" w14:textId="77777777" w:rsidTr="00EE049C">
        <w:tc>
          <w:tcPr>
            <w:tcW w:w="4751" w:type="dxa"/>
          </w:tcPr>
          <w:p w14:paraId="2FFD122C" w14:textId="41F30EB5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9D7CDF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621E8C" w:rsidRPr="009D7CDF" w14:paraId="74DE0B6B" w14:textId="77777777" w:rsidTr="00EE049C">
        <w:tc>
          <w:tcPr>
            <w:tcW w:w="4751" w:type="dxa"/>
          </w:tcPr>
          <w:p w14:paraId="76DEB9D6" w14:textId="3941409D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36AA96EF" w:rsidR="00621E8C" w:rsidRPr="009D7CDF" w:rsidRDefault="009D7CD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>
              <w:rPr>
                <w:rFonts w:eastAsia="Times New Roman"/>
                <w:sz w:val="20"/>
                <w:szCs w:val="20"/>
                <w:lang w:val="pt-BR"/>
              </w:rPr>
              <w:t>SIM (</w:t>
            </w:r>
            <w:proofErr w:type="gramStart"/>
            <w:r>
              <w:rPr>
                <w:rFonts w:eastAsia="Times New Roman"/>
                <w:sz w:val="20"/>
                <w:szCs w:val="20"/>
                <w:lang w:val="pt-BR"/>
              </w:rPr>
              <w:t>X )</w:t>
            </w:r>
            <w:proofErr w:type="gramEnd"/>
            <w:r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>
              <w:rPr>
                <w:rFonts w:eastAsia="Times New Roman"/>
                <w:sz w:val="20"/>
                <w:szCs w:val="20"/>
                <w:lang w:val="pt-BR"/>
              </w:rPr>
              <w:t xml:space="preserve">( </w:t>
            </w:r>
            <w:r w:rsidR="00621E8C" w:rsidRPr="009D7CDF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  <w:proofErr w:type="gramEnd"/>
          </w:p>
        </w:tc>
      </w:tr>
      <w:tr w:rsidR="00621E8C" w:rsidRPr="009D7CDF" w14:paraId="0E066FED" w14:textId="77777777" w:rsidTr="00EE049C">
        <w:tc>
          <w:tcPr>
            <w:tcW w:w="4751" w:type="dxa"/>
          </w:tcPr>
          <w:p w14:paraId="29452E13" w14:textId="606AA923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9D7CDF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9D7CDF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836B50" w14:paraId="69D8FFE4" w14:textId="77777777" w:rsidTr="00EE049C">
        <w:tc>
          <w:tcPr>
            <w:tcW w:w="4751" w:type="dxa"/>
          </w:tcPr>
          <w:p w14:paraId="7CA5226B" w14:textId="2D62CC78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9D7CDF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9D7CDF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9D7CDF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</w:t>
      </w:r>
      <w:r w:rsidR="00CB5E4B" w:rsidRPr="009D7CDF">
        <w:rPr>
          <w:b/>
          <w:sz w:val="24"/>
          <w:szCs w:val="24"/>
          <w:lang w:val="pt-BR"/>
        </w:rPr>
        <w:t>a:</w:t>
      </w:r>
      <w:r w:rsidR="00CB5E4B" w:rsidRPr="009D7CDF">
        <w:rPr>
          <w:b/>
          <w:sz w:val="24"/>
          <w:szCs w:val="24"/>
          <w:lang w:val="pt-BR"/>
        </w:rPr>
        <w:tab/>
      </w:r>
      <w:r w:rsidR="00CB5E4B" w:rsidRPr="009D7CDF">
        <w:rPr>
          <w:sz w:val="24"/>
          <w:szCs w:val="24"/>
          <w:lang w:val="pt-BR"/>
        </w:rPr>
        <w:t>Gerenciar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procedimento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licitatório</w:t>
      </w:r>
      <w:r w:rsidR="00CB5E4B" w:rsidRPr="009D7CDF">
        <w:rPr>
          <w:spacing w:val="13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modalidade</w:t>
      </w:r>
      <w:r w:rsidR="00CB5E4B" w:rsidRPr="009D7CDF">
        <w:rPr>
          <w:spacing w:val="14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</w:t>
      </w:r>
      <w:r w:rsidR="00CB5E4B" w:rsidRPr="009D7CDF">
        <w:rPr>
          <w:sz w:val="24"/>
          <w:szCs w:val="24"/>
          <w:lang w:val="pt-BR"/>
        </w:rPr>
        <w:t>regão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="00CB5E4B" w:rsidRPr="00836B50">
        <w:rPr>
          <w:sz w:val="24"/>
          <w:szCs w:val="24"/>
          <w:lang w:val="pt-BR"/>
        </w:rPr>
        <w:t>letrônico.</w:t>
      </w:r>
    </w:p>
    <w:p w14:paraId="7CEF8D5A" w14:textId="0D0EB7B3" w:rsidR="0053245F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9D7CDF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9D7CDF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9D7CDF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6152A1BF" w:rsidR="0053245F" w:rsidRPr="009D7CDF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8.2.1 </w:t>
      </w:r>
      <w:r w:rsidR="001D4C36" w:rsidRPr="001D4C36">
        <w:rPr>
          <w:sz w:val="24"/>
          <w:szCs w:val="24"/>
          <w:lang w:val="pt-BR"/>
        </w:rPr>
        <w:t>Objeto da aquisição ou contratação</w:t>
      </w:r>
    </w:p>
    <w:p w14:paraId="35A8B79B" w14:textId="77777777" w:rsidR="0053245F" w:rsidRPr="009D7CDF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9D7CDF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9D7CDF">
        <w:rPr>
          <w:b/>
          <w:sz w:val="24"/>
          <w:szCs w:val="24"/>
          <w:lang w:val="pt-BR"/>
        </w:rPr>
        <w:t xml:space="preserve">8.3 </w:t>
      </w:r>
      <w:r w:rsidR="00CB5E4B" w:rsidRPr="009D7CDF">
        <w:rPr>
          <w:b/>
          <w:sz w:val="24"/>
          <w:szCs w:val="24"/>
          <w:lang w:val="pt-BR"/>
        </w:rPr>
        <w:t>Serviços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que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compõem</w:t>
      </w:r>
      <w:r w:rsidR="00CB5E4B" w:rsidRPr="009D7CDF">
        <w:rPr>
          <w:b/>
          <w:spacing w:val="7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a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A4" w14:textId="16464390" w:rsidR="00F873C6" w:rsidRPr="009D7CDF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8.3.1</w:t>
      </w:r>
      <w:r w:rsidR="00BA1DEC">
        <w:rPr>
          <w:b/>
          <w:bCs/>
          <w:sz w:val="24"/>
          <w:szCs w:val="24"/>
          <w:lang w:val="pt-BR"/>
        </w:rPr>
        <w:t xml:space="preserve"> </w:t>
      </w:r>
      <w:r w:rsidR="001D4C36" w:rsidRPr="001D4C36">
        <w:rPr>
          <w:sz w:val="24"/>
          <w:szCs w:val="24"/>
          <w:lang w:val="pt-BR"/>
        </w:rPr>
        <w:t>Objeto da contratação (se for o caso)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836B5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w w:val="105"/>
          <w:sz w:val="24"/>
          <w:szCs w:val="24"/>
          <w:lang w:val="pt-BR"/>
        </w:rPr>
        <w:t xml:space="preserve">8.4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9" w14:textId="22E20D2E" w:rsidR="00F873C6" w:rsidRPr="00836B50" w:rsidRDefault="0053245F" w:rsidP="00DD0E0C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8.4.1 </w:t>
      </w:r>
      <w:r w:rsidR="00546D52" w:rsidRPr="00546D52">
        <w:rPr>
          <w:rFonts w:eastAsia="Times New Roman"/>
          <w:sz w:val="24"/>
          <w:szCs w:val="24"/>
          <w:lang w:val="pt-BR"/>
        </w:rPr>
        <w:t>As quantidades a serem adquiridas espelham-se no quantitativo necessário</w:t>
      </w:r>
      <w:r w:rsidR="00BA1DEC" w:rsidRPr="00BA1DEC">
        <w:rPr>
          <w:rFonts w:eastAsia="Times New Roman"/>
          <w:sz w:val="24"/>
          <w:szCs w:val="24"/>
          <w:lang w:val="pt-BR"/>
        </w:rPr>
        <w:t xml:space="preserve"> desta Administração visando atendimento d</w:t>
      </w:r>
      <w:r w:rsidR="00DD0E0C">
        <w:rPr>
          <w:rFonts w:eastAsia="Times New Roman"/>
          <w:sz w:val="24"/>
          <w:szCs w:val="24"/>
          <w:lang w:val="pt-BR"/>
        </w:rPr>
        <w:t>o</w:t>
      </w:r>
      <w:r w:rsidR="00BA1DEC" w:rsidRPr="00BA1DEC">
        <w:rPr>
          <w:rFonts w:eastAsia="Times New Roman"/>
          <w:sz w:val="24"/>
          <w:szCs w:val="24"/>
          <w:lang w:val="pt-BR"/>
        </w:rPr>
        <w:t xml:space="preserve"> </w:t>
      </w:r>
      <w:r w:rsidR="00DD0E0C">
        <w:rPr>
          <w:rFonts w:eastAsia="Times New Roman"/>
          <w:sz w:val="24"/>
          <w:szCs w:val="24"/>
          <w:lang w:val="pt-BR"/>
        </w:rPr>
        <w:t xml:space="preserve">corpo docente do curso de </w:t>
      </w:r>
      <w:r w:rsidR="000C798E">
        <w:rPr>
          <w:rFonts w:eastAsia="Times New Roman"/>
          <w:sz w:val="24"/>
          <w:szCs w:val="24"/>
          <w:lang w:val="pt-BR"/>
        </w:rPr>
        <w:t xml:space="preserve">direito </w:t>
      </w:r>
      <w:r w:rsidR="00DD0E0C">
        <w:rPr>
          <w:rFonts w:eastAsia="Times New Roman"/>
          <w:sz w:val="24"/>
          <w:szCs w:val="24"/>
          <w:lang w:val="pt-BR"/>
        </w:rPr>
        <w:t>d</w:t>
      </w:r>
      <w:r w:rsidR="00BA1DEC" w:rsidRPr="00BA1DEC">
        <w:rPr>
          <w:rFonts w:eastAsia="Times New Roman"/>
          <w:sz w:val="24"/>
          <w:szCs w:val="24"/>
          <w:lang w:val="pt-BR"/>
        </w:rPr>
        <w:t xml:space="preserve">a </w:t>
      </w:r>
      <w:r w:rsidR="00BA1DEC">
        <w:rPr>
          <w:rFonts w:eastAsia="Times New Roman"/>
          <w:sz w:val="24"/>
          <w:szCs w:val="24"/>
          <w:lang w:val="pt-BR"/>
        </w:rPr>
        <w:t>Autarquia Educacional do Belo Jardim - AEB</w:t>
      </w:r>
      <w:r w:rsidR="00BA1DEC" w:rsidRPr="00BA1DEC">
        <w:rPr>
          <w:rFonts w:eastAsia="Times New Roman"/>
          <w:sz w:val="24"/>
          <w:szCs w:val="24"/>
          <w:lang w:val="pt-BR"/>
        </w:rPr>
        <w:t xml:space="preserve">. </w:t>
      </w:r>
    </w:p>
    <w:p w14:paraId="642C13AA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6A4B76D" w:rsidR="00F873C6" w:rsidRPr="00836B50" w:rsidRDefault="005C18CD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9.1 </w:t>
      </w:r>
      <w:r w:rsidR="00CB5E4B" w:rsidRPr="00836B50">
        <w:rPr>
          <w:sz w:val="24"/>
          <w:szCs w:val="24"/>
          <w:lang w:val="pt-BR"/>
        </w:rPr>
        <w:t>Conforme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D017BF" w:rsidRPr="00836B50">
        <w:rPr>
          <w:sz w:val="24"/>
          <w:szCs w:val="24"/>
          <w:lang w:val="pt-BR"/>
        </w:rPr>
        <w:t>Documento Formalização de Demanda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detalhamento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53245F" w:rsidRPr="00836B50">
        <w:rPr>
          <w:sz w:val="24"/>
          <w:szCs w:val="24"/>
          <w:lang w:val="pt-BR"/>
        </w:rPr>
        <w:t>na tabela abaixo:</w:t>
      </w:r>
    </w:p>
    <w:tbl>
      <w:tblPr>
        <w:tblW w:w="1006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3742"/>
        <w:gridCol w:w="1663"/>
        <w:gridCol w:w="574"/>
        <w:gridCol w:w="633"/>
        <w:gridCol w:w="1274"/>
        <w:gridCol w:w="1561"/>
      </w:tblGrid>
      <w:tr w:rsidR="00555F3C" w:rsidRPr="001102D2" w14:paraId="10320832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178D67AB" w14:textId="77777777" w:rsidR="00555F3C" w:rsidRPr="001102D2" w:rsidRDefault="00555F3C" w:rsidP="00046C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bookmarkStart w:id="8" w:name="_Hlk219279863"/>
            <w:r w:rsidRPr="001102D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26CEC724" w14:textId="77777777" w:rsidR="00555F3C" w:rsidRPr="001102D2" w:rsidRDefault="00555F3C" w:rsidP="00046C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65BA7682" w14:textId="77777777" w:rsidR="00555F3C" w:rsidRPr="001102D2" w:rsidRDefault="00555F3C" w:rsidP="00046C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CATMAT</w:t>
            </w:r>
          </w:p>
          <w:p w14:paraId="3D614F8A" w14:textId="77777777" w:rsidR="00555F3C" w:rsidRPr="001102D2" w:rsidRDefault="00555F3C" w:rsidP="00046C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102D2">
              <w:rPr>
                <w:b/>
                <w:bCs/>
                <w:color w:val="000000"/>
                <w:sz w:val="20"/>
                <w:szCs w:val="20"/>
              </w:rPr>
              <w:t>COMPRAS.GOV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593533B4" w14:textId="77777777" w:rsidR="00555F3C" w:rsidRPr="001102D2" w:rsidRDefault="00555F3C" w:rsidP="00046C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690D60AC" w14:textId="77777777" w:rsidR="00555F3C" w:rsidRPr="001102D2" w:rsidRDefault="00555F3C" w:rsidP="00046C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QTD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41428FFC" w14:textId="77777777" w:rsidR="00555F3C" w:rsidRPr="001102D2" w:rsidRDefault="00555F3C" w:rsidP="00046C8E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02D2">
              <w:rPr>
                <w:b/>
                <w:bCs/>
                <w:color w:val="000000"/>
                <w:sz w:val="20"/>
                <w:szCs w:val="20"/>
              </w:rPr>
              <w:t xml:space="preserve">  VALOR MÁXIMO ACEITÁVEL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319A86CC" w14:textId="77777777" w:rsidR="00555F3C" w:rsidRPr="001102D2" w:rsidRDefault="00555F3C" w:rsidP="00046C8E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102D2">
              <w:rPr>
                <w:b/>
                <w:bCs/>
                <w:color w:val="000000"/>
                <w:sz w:val="20"/>
                <w:szCs w:val="20"/>
              </w:rPr>
              <w:t xml:space="preserve"> TOTAL </w:t>
            </w:r>
          </w:p>
        </w:tc>
      </w:tr>
      <w:tr w:rsidR="00555F3C" w:rsidRPr="001102D2" w14:paraId="47EC602A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0F99" w14:textId="77777777" w:rsidR="00555F3C" w:rsidRPr="001102D2" w:rsidRDefault="00555F3C" w:rsidP="00046C8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E704B95" w14:textId="34D8DA54" w:rsidR="00555F3C" w:rsidRPr="001102D2" w:rsidRDefault="00EA2277" w:rsidP="00BB1FF4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LYRA</w:t>
            </w:r>
            <w:r w:rsidRPr="001102D2">
              <w:rPr>
                <w:spacing w:val="57"/>
                <w:w w:val="15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FILHO,</w:t>
            </w:r>
            <w:r w:rsidRPr="001102D2">
              <w:rPr>
                <w:spacing w:val="52"/>
                <w:w w:val="15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Roberto.</w:t>
            </w:r>
            <w:r w:rsidRPr="001102D2">
              <w:rPr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O</w:t>
            </w:r>
            <w:r w:rsidRPr="001102D2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que</w:t>
            </w:r>
            <w:r w:rsidRPr="001102D2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é</w:t>
            </w:r>
            <w:r w:rsidRPr="001102D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o</w:t>
            </w:r>
            <w:r w:rsidRPr="001102D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direito</w:t>
            </w:r>
            <w:r w:rsidRPr="001102D2">
              <w:rPr>
                <w:sz w:val="20"/>
                <w:szCs w:val="20"/>
              </w:rPr>
              <w:t>.21ª</w:t>
            </w:r>
            <w:r w:rsidRPr="001102D2">
              <w:rPr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ed.</w:t>
            </w:r>
            <w:r w:rsidRPr="001102D2">
              <w:rPr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São</w:t>
            </w:r>
            <w:r w:rsidRPr="001102D2">
              <w:rPr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Paulo:</w:t>
            </w:r>
            <w:r w:rsidRPr="001102D2">
              <w:rPr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Brasiliense,</w:t>
            </w:r>
            <w:r w:rsidRPr="001102D2">
              <w:rPr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spacing w:val="-2"/>
                <w:sz w:val="20"/>
                <w:szCs w:val="20"/>
              </w:rPr>
              <w:t>2012.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554B" w14:textId="3FB52963" w:rsidR="00555F3C" w:rsidRPr="001102D2" w:rsidRDefault="00EA2277" w:rsidP="00EA2277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A4E0A2" w14:textId="44957F05" w:rsidR="00555F3C" w:rsidRPr="001102D2" w:rsidRDefault="00F81FFE" w:rsidP="00046C8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64A7E24" w14:textId="7EA553A6" w:rsidR="00555F3C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1C5F" w14:textId="05924E00" w:rsidR="00555F3C" w:rsidRPr="001102D2" w:rsidRDefault="00F81FFE" w:rsidP="00046C8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 xml:space="preserve">R$ </w:t>
            </w:r>
            <w:r w:rsidR="00EA2277" w:rsidRPr="001102D2">
              <w:rPr>
                <w:rFonts w:eastAsia="Times New Roman"/>
                <w:color w:val="000000"/>
                <w:sz w:val="20"/>
                <w:szCs w:val="20"/>
              </w:rPr>
              <w:t>55,74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9EF9D6" w14:textId="59D18BEC" w:rsidR="00EF404E" w:rsidRPr="001102D2" w:rsidRDefault="00EF404E" w:rsidP="00046C8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004A1290" w14:textId="16ECCBCE" w:rsidR="00EF404E" w:rsidRPr="001102D2" w:rsidRDefault="00EF404E" w:rsidP="00EF404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pt-BR"/>
              </w:rPr>
            </w:pPr>
            <w:r w:rsidRPr="001102D2">
              <w:rPr>
                <w:color w:val="000000"/>
                <w:sz w:val="20"/>
                <w:szCs w:val="20"/>
              </w:rPr>
              <w:t>R$ 557,40</w:t>
            </w:r>
          </w:p>
          <w:p w14:paraId="0B0B3491" w14:textId="330F64E8" w:rsidR="00555F3C" w:rsidRPr="001102D2" w:rsidRDefault="00555F3C" w:rsidP="00046C8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EA2277" w:rsidRPr="001102D2" w14:paraId="23663326" w14:textId="77777777" w:rsidTr="0079719C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1FBA8" w14:textId="77777777" w:rsidR="00EA2277" w:rsidRPr="001102D2" w:rsidRDefault="00EA2277" w:rsidP="00EA2277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290320C" w14:textId="4AEC31E0" w:rsidR="00EA2277" w:rsidRPr="001102D2" w:rsidRDefault="00EA2277" w:rsidP="00EA2277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MONTORO,</w:t>
            </w:r>
            <w:r w:rsidRPr="001102D2">
              <w:rPr>
                <w:spacing w:val="-2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André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 xml:space="preserve">Franco. </w:t>
            </w:r>
            <w:r w:rsidRPr="001102D2">
              <w:rPr>
                <w:b/>
                <w:sz w:val="20"/>
                <w:szCs w:val="20"/>
              </w:rPr>
              <w:t>Introdução à ciência do direito</w:t>
            </w:r>
            <w:r w:rsidRPr="001102D2">
              <w:rPr>
                <w:sz w:val="20"/>
                <w:szCs w:val="20"/>
              </w:rPr>
              <w:t xml:space="preserve">. 31.ed. São Paulo: RT, </w:t>
            </w:r>
            <w:r w:rsidRPr="001102D2">
              <w:rPr>
                <w:spacing w:val="-2"/>
                <w:sz w:val="20"/>
                <w:szCs w:val="20"/>
              </w:rPr>
              <w:t>2014.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E447" w14:textId="59E9D4FD" w:rsidR="00EA2277" w:rsidRPr="001102D2" w:rsidRDefault="00271D71" w:rsidP="00EA2277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2E638A" w14:textId="716F7596" w:rsidR="00EA2277" w:rsidRPr="001102D2" w:rsidRDefault="00EA2277" w:rsidP="00EA2277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FAD869E" w14:textId="46D2A730" w:rsidR="00EA2277" w:rsidRPr="001102D2" w:rsidRDefault="00D136EC" w:rsidP="00EA2277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1AF0" w14:textId="29083CC4" w:rsidR="00EA2277" w:rsidRPr="001102D2" w:rsidRDefault="00EA2277" w:rsidP="00EA2277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R$ 258,52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5BD683" w14:textId="1553580F" w:rsidR="00AC660C" w:rsidRPr="001102D2" w:rsidRDefault="00F513B5" w:rsidP="0079719C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  <w:lang w:val="pt-BR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AC660C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AC660C" w:rsidRPr="001102D2">
              <w:rPr>
                <w:color w:val="000000"/>
                <w:sz w:val="20"/>
                <w:szCs w:val="20"/>
              </w:rPr>
              <w:t>2</w:t>
            </w:r>
            <w:r w:rsidR="008675E3" w:rsidRPr="001102D2">
              <w:rPr>
                <w:color w:val="000000"/>
                <w:sz w:val="20"/>
                <w:szCs w:val="20"/>
              </w:rPr>
              <w:t>.</w:t>
            </w:r>
            <w:r w:rsidR="00AC660C" w:rsidRPr="001102D2">
              <w:rPr>
                <w:color w:val="000000"/>
                <w:sz w:val="20"/>
                <w:szCs w:val="20"/>
              </w:rPr>
              <w:t>585,20</w:t>
            </w:r>
          </w:p>
          <w:p w14:paraId="54A04439" w14:textId="2630C8DB" w:rsidR="00EA2277" w:rsidRPr="001102D2" w:rsidRDefault="00EA2277" w:rsidP="00EA2277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71D71" w:rsidRPr="001102D2" w14:paraId="2215D613" w14:textId="77777777" w:rsidTr="002B0E82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4F69F" w14:textId="77777777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05FA" w14:textId="4643DF54" w:rsidR="00271D71" w:rsidRPr="001102D2" w:rsidRDefault="00271D71" w:rsidP="00271D71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sz w:val="20"/>
                <w:szCs w:val="20"/>
                <w:lang w:eastAsia="pt-BR"/>
              </w:rPr>
              <w:t>SOUSA JUNIOR, José Geraldo; LIMA, Martonio.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O Direito Achado na Rua: Introdução Crítica ao Direito.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4E51" w14:textId="321B7D5A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195510" w14:textId="5BFEFFBD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12646" w14:textId="1A64BA8D" w:rsidR="00271D71" w:rsidRPr="001102D2" w:rsidRDefault="00D136E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EC19" w14:textId="77777777" w:rsidR="00312F59" w:rsidRPr="001102D2" w:rsidRDefault="00312F59" w:rsidP="00312F59">
            <w:pPr>
              <w:widowControl/>
              <w:jc w:val="center"/>
              <w:rPr>
                <w:sz w:val="20"/>
                <w:szCs w:val="20"/>
              </w:rPr>
            </w:pPr>
          </w:p>
          <w:p w14:paraId="01860EA5" w14:textId="683EB180" w:rsidR="00271D71" w:rsidRPr="001102D2" w:rsidRDefault="00312F59" w:rsidP="00312F59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R$ </w:t>
            </w:r>
            <w:r w:rsidR="00271D71" w:rsidRPr="001102D2">
              <w:rPr>
                <w:sz w:val="20"/>
                <w:szCs w:val="20"/>
              </w:rPr>
              <w:t>89,97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EC80CC" w14:textId="76288CA1" w:rsidR="00271D71" w:rsidRPr="001102D2" w:rsidRDefault="00F513B5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 xml:space="preserve">R$ </w:t>
            </w:r>
            <w:r w:rsidR="008675E3" w:rsidRPr="001102D2">
              <w:rPr>
                <w:rFonts w:eastAsia="Times New Roman"/>
                <w:color w:val="000000"/>
                <w:sz w:val="20"/>
                <w:szCs w:val="20"/>
              </w:rPr>
              <w:t>899,70</w:t>
            </w:r>
          </w:p>
        </w:tc>
      </w:tr>
      <w:tr w:rsidR="00271D71" w:rsidRPr="001102D2" w14:paraId="6D87646E" w14:textId="77777777" w:rsidTr="002B0E82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24C37" w14:textId="77777777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A9BE" w14:textId="1081D88E" w:rsidR="00271D71" w:rsidRPr="001102D2" w:rsidRDefault="00271D71" w:rsidP="00271D71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WOLKMER,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Antonio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Carlos.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Introdução</w:t>
            </w:r>
            <w:r w:rsidRPr="001102D2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ao</w:t>
            </w:r>
            <w:r w:rsidRPr="001102D2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Pensamento</w:t>
            </w:r>
            <w:r w:rsidRPr="001102D2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Jurídico</w:t>
            </w:r>
            <w:r w:rsidRPr="001102D2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Crítico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São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Paulo: Saraiva, 2012.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B264" w14:textId="63A4A276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9466" w14:textId="60A5E66D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E060" w14:textId="25556C18" w:rsidR="00271D71" w:rsidRPr="001102D2" w:rsidRDefault="00D136E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9C1D" w14:textId="37CFD4C8" w:rsidR="00271D71" w:rsidRPr="001102D2" w:rsidRDefault="00312F59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R$ </w:t>
            </w:r>
            <w:r w:rsidR="00271D71" w:rsidRPr="001102D2">
              <w:rPr>
                <w:sz w:val="20"/>
                <w:szCs w:val="20"/>
              </w:rPr>
              <w:t>235,90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EB31" w14:textId="67A3E165" w:rsidR="00271D71" w:rsidRPr="001102D2" w:rsidRDefault="00EF404E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8675E3" w:rsidRPr="001102D2">
              <w:rPr>
                <w:rFonts w:eastAsia="Times New Roman"/>
                <w:color w:val="000000"/>
                <w:sz w:val="20"/>
                <w:szCs w:val="20"/>
              </w:rPr>
              <w:t>2.359,00</w:t>
            </w:r>
          </w:p>
        </w:tc>
      </w:tr>
      <w:tr w:rsidR="00271D71" w:rsidRPr="001102D2" w14:paraId="4D5C37EC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AC0A3" w14:textId="24DA9A0A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D826" w14:textId="605D8618" w:rsidR="00271D71" w:rsidRPr="001102D2" w:rsidRDefault="00271D71" w:rsidP="00271D71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GAGLIANO, Pablo Stolze; FILHO, Rodolfo Pamplona. </w:t>
            </w:r>
            <w:r w:rsidRPr="001102D2">
              <w:rPr>
                <w:b/>
                <w:sz w:val="20"/>
                <w:szCs w:val="20"/>
              </w:rPr>
              <w:t>Novo Curso de Direito Civil</w:t>
            </w:r>
            <w:r w:rsidRPr="001102D2">
              <w:rPr>
                <w:sz w:val="20"/>
                <w:szCs w:val="20"/>
              </w:rPr>
              <w:t>. vol. 1. 20ª edição. São Paulo: Saraiva, 2018.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06B7" w14:textId="3DF96E9F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6907" w14:textId="77777777" w:rsidR="0079719C" w:rsidRDefault="0079719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40877D50" w14:textId="0E87C6E1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2FF2" w14:textId="5920A963" w:rsidR="00271D71" w:rsidRPr="001102D2" w:rsidRDefault="00D136E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0E24" w14:textId="41200E84" w:rsidR="00271D71" w:rsidRPr="001102D2" w:rsidRDefault="00312F59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R$ </w:t>
            </w:r>
            <w:r w:rsidR="00271D71" w:rsidRPr="001102D2">
              <w:rPr>
                <w:sz w:val="20"/>
                <w:szCs w:val="20"/>
              </w:rPr>
              <w:t>272,66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2989" w14:textId="036CBCF7" w:rsidR="00271D71" w:rsidRPr="001102D2" w:rsidRDefault="00EF404E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8675E3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2.726,60</w:t>
            </w:r>
          </w:p>
        </w:tc>
      </w:tr>
      <w:tr w:rsidR="00271D71" w:rsidRPr="001102D2" w14:paraId="078B6FA8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87B99" w14:textId="35096F4C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B6A8184" w14:textId="3562764B" w:rsidR="00271D71" w:rsidRPr="001102D2" w:rsidRDefault="00271D71" w:rsidP="00271D71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GONÇALVES,</w:t>
            </w:r>
            <w:r w:rsidRPr="001102D2">
              <w:rPr>
                <w:spacing w:val="33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Carlos</w:t>
            </w:r>
            <w:r w:rsidRPr="001102D2">
              <w:rPr>
                <w:spacing w:val="3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Roberto.</w:t>
            </w:r>
            <w:r w:rsidRPr="001102D2">
              <w:rPr>
                <w:spacing w:val="35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Direito</w:t>
            </w:r>
            <w:r w:rsidRPr="001102D2">
              <w:rPr>
                <w:b/>
                <w:spacing w:val="33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Civil</w:t>
            </w:r>
            <w:r w:rsidRPr="001102D2">
              <w:rPr>
                <w:b/>
                <w:spacing w:val="36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Brasileiro</w:t>
            </w:r>
            <w:r w:rsidRPr="001102D2">
              <w:rPr>
                <w:b/>
                <w:spacing w:val="35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–</w:t>
            </w:r>
            <w:r w:rsidRPr="001102D2">
              <w:rPr>
                <w:b/>
                <w:spacing w:val="33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Parte</w:t>
            </w:r>
            <w:r w:rsidRPr="001102D2">
              <w:rPr>
                <w:b/>
                <w:spacing w:val="34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Geral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33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13ª</w:t>
            </w:r>
            <w:r w:rsidRPr="001102D2">
              <w:rPr>
                <w:spacing w:val="34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edição. São Paulo: Saraiva, 2015.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4BC5" w14:textId="251596DD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227B7E" w14:textId="40A30E6F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EE849B8" w14:textId="550F1E8B" w:rsidR="00271D71" w:rsidRPr="001102D2" w:rsidRDefault="00D136E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F37B" w14:textId="1DFE9A8B" w:rsidR="00271D71" w:rsidRPr="001102D2" w:rsidRDefault="0079719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271D71" w:rsidRPr="001102D2">
              <w:rPr>
                <w:sz w:val="20"/>
                <w:szCs w:val="20"/>
              </w:rPr>
              <w:t>159,84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699524" w14:textId="74ABC9F1" w:rsidR="00271D71" w:rsidRPr="001102D2" w:rsidRDefault="00EF404E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8675E3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1.598,40</w:t>
            </w:r>
          </w:p>
        </w:tc>
      </w:tr>
      <w:tr w:rsidR="00271D71" w:rsidRPr="001102D2" w14:paraId="1B8975DD" w14:textId="77777777" w:rsidTr="0079719C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D990C" w14:textId="313EE52E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2452E50" w14:textId="1D60DF0F" w:rsidR="00271D71" w:rsidRPr="001102D2" w:rsidRDefault="00271D71" w:rsidP="00271D71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sz w:val="20"/>
                <w:szCs w:val="20"/>
                <w:lang w:eastAsia="pt-BR"/>
              </w:rPr>
              <w:t>BITTAR, Eduardo C. B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>. Curso de Filosofia do Direito.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7B71" w14:textId="4849729A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A289BA" w14:textId="4A6DA1D3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F8A58CC" w14:textId="4013A3B2" w:rsidR="00271D71" w:rsidRPr="001102D2" w:rsidRDefault="00D136E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84C" w14:textId="77777777" w:rsidR="00271D71" w:rsidRPr="001102D2" w:rsidRDefault="00271D71" w:rsidP="00271D71">
            <w:pPr>
              <w:pStyle w:val="NormalWeb"/>
              <w:spacing w:after="0" w:line="19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7D54BC" w14:textId="0C20E076" w:rsidR="00271D71" w:rsidRPr="001102D2" w:rsidRDefault="0079719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271D71" w:rsidRPr="001102D2">
              <w:rPr>
                <w:sz w:val="20"/>
                <w:szCs w:val="20"/>
              </w:rPr>
              <w:t>265,72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28AD35" w14:textId="5EAE097D" w:rsidR="00271D71" w:rsidRPr="001102D2" w:rsidRDefault="00EF404E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8675E3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2.657,20</w:t>
            </w:r>
          </w:p>
        </w:tc>
      </w:tr>
      <w:tr w:rsidR="00271D71" w:rsidRPr="001102D2" w14:paraId="3643EE87" w14:textId="77777777" w:rsidTr="0079719C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09C9B" w14:textId="2EA3B5E0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3C49FB5" w14:textId="285A04B0" w:rsidR="00271D71" w:rsidRPr="001102D2" w:rsidRDefault="00271D71" w:rsidP="00271D71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bCs/>
                <w:sz w:val="20"/>
                <w:szCs w:val="20"/>
                <w:lang w:eastAsia="pt-BR"/>
              </w:rPr>
              <w:t>REALE, Miguel.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Filosofia do Direito.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B7B" w14:textId="44BE6160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6C750C" w14:textId="6AE5EBE6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5D320DE" w14:textId="4C7BBE67" w:rsidR="00271D71" w:rsidRPr="001102D2" w:rsidRDefault="00D136E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BC20" w14:textId="5442813A" w:rsidR="00271D71" w:rsidRPr="001102D2" w:rsidRDefault="0079719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271D71" w:rsidRPr="001102D2">
              <w:rPr>
                <w:sz w:val="20"/>
                <w:szCs w:val="20"/>
              </w:rPr>
              <w:t>43,71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5E071E" w14:textId="446AFE7E" w:rsidR="00271D71" w:rsidRPr="001102D2" w:rsidRDefault="00EF404E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8675E3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437,10</w:t>
            </w:r>
          </w:p>
        </w:tc>
      </w:tr>
      <w:tr w:rsidR="00271D71" w:rsidRPr="001102D2" w14:paraId="166EDA30" w14:textId="77777777" w:rsidTr="0079719C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158DD" w14:textId="40902BAA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EAABB87" w14:textId="20729D4B" w:rsidR="00271D71" w:rsidRPr="001102D2" w:rsidRDefault="00271D71" w:rsidP="00271D71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sz w:val="20"/>
                <w:szCs w:val="20"/>
                <w:lang w:eastAsia="pt-BR"/>
              </w:rPr>
              <w:t>ADEODATO, João Maurício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>. Filosofia do Direito.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E815" w14:textId="56AA7B23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1C6242" w14:textId="1197C501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BF23A12" w14:textId="42444DFC" w:rsidR="00271D71" w:rsidRPr="001102D2" w:rsidRDefault="00D136E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91F2" w14:textId="1C96951D" w:rsidR="00271D71" w:rsidRPr="001102D2" w:rsidRDefault="0079719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271D71" w:rsidRPr="001102D2">
              <w:rPr>
                <w:sz w:val="20"/>
                <w:szCs w:val="20"/>
              </w:rPr>
              <w:t>246,83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AD9661" w14:textId="6CBBD983" w:rsidR="00271D71" w:rsidRPr="001102D2" w:rsidRDefault="00EF404E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8675E3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2.468,30</w:t>
            </w:r>
          </w:p>
        </w:tc>
      </w:tr>
      <w:tr w:rsidR="00271D71" w:rsidRPr="001102D2" w14:paraId="4EF114CF" w14:textId="77777777" w:rsidTr="0079719C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9B490" w14:textId="47A8B428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5C0BE13" w14:textId="09B56091" w:rsidR="00271D71" w:rsidRPr="001102D2" w:rsidRDefault="00271D71" w:rsidP="00271D71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ALEXY, Robert. </w:t>
            </w:r>
            <w:r w:rsidRPr="001102D2">
              <w:rPr>
                <w:b/>
                <w:sz w:val="20"/>
                <w:szCs w:val="20"/>
              </w:rPr>
              <w:t>Teoria da argumentação jurídica: a teoria do discurso racional como teoria da fundamentação jurídica</w:t>
            </w:r>
            <w:r w:rsidRPr="001102D2">
              <w:rPr>
                <w:sz w:val="20"/>
                <w:szCs w:val="20"/>
              </w:rPr>
              <w:t>. 4. ed. Rio de Janeiro: Forense, 2017.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9680" w14:textId="6542D0B1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C27DCC" w14:textId="226BFA0E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D60D806" w14:textId="51708AD9" w:rsidR="00271D71" w:rsidRPr="001102D2" w:rsidRDefault="00D136E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1AA5" w14:textId="09960C76" w:rsidR="00271D71" w:rsidRPr="001102D2" w:rsidRDefault="0079719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271D71" w:rsidRPr="001102D2">
              <w:rPr>
                <w:sz w:val="20"/>
                <w:szCs w:val="20"/>
              </w:rPr>
              <w:t>172,90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A71C2F" w14:textId="29B4C781" w:rsidR="00271D71" w:rsidRPr="001102D2" w:rsidRDefault="00EF404E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8675E3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1.729,00</w:t>
            </w:r>
          </w:p>
        </w:tc>
      </w:tr>
      <w:tr w:rsidR="00271D71" w:rsidRPr="001102D2" w14:paraId="5139A3A4" w14:textId="77777777" w:rsidTr="0079719C">
        <w:trPr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6D614" w14:textId="45909207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5CF8C51" w14:textId="0E465366" w:rsidR="00271D71" w:rsidRPr="001102D2" w:rsidRDefault="00271D71" w:rsidP="00271D71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GADAMER, Hans-georg. </w:t>
            </w:r>
            <w:r w:rsidRPr="001102D2">
              <w:rPr>
                <w:b/>
                <w:sz w:val="20"/>
                <w:szCs w:val="20"/>
              </w:rPr>
              <w:t xml:space="preserve">Verdade e método: I: traços fundamentais de uma hermenêutica filosófica. </w:t>
            </w:r>
            <w:r w:rsidRPr="001102D2">
              <w:rPr>
                <w:sz w:val="20"/>
                <w:szCs w:val="20"/>
              </w:rPr>
              <w:t xml:space="preserve">14. ed. Petrópolis, RJ Bragança Paulista, SP: Vozes Ed. Universitária São Francisco, 2014.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CB1B" w14:textId="4F4D147B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EA8FD2" w14:textId="2364A755" w:rsidR="00271D71" w:rsidRPr="001102D2" w:rsidRDefault="00271D71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59C29EE" w14:textId="658B798D" w:rsidR="00271D71" w:rsidRPr="001102D2" w:rsidRDefault="00D136E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639B" w14:textId="09A9391A" w:rsidR="00271D71" w:rsidRPr="001102D2" w:rsidRDefault="0079719C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271D71" w:rsidRPr="001102D2">
              <w:rPr>
                <w:sz w:val="20"/>
                <w:szCs w:val="20"/>
              </w:rPr>
              <w:t>219,45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570A7A" w14:textId="4C9EBDAE" w:rsidR="00271D71" w:rsidRPr="001102D2" w:rsidRDefault="00EF404E" w:rsidP="00271D71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8675E3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2.194,50</w:t>
            </w:r>
          </w:p>
        </w:tc>
      </w:tr>
      <w:tr w:rsidR="00EF404E" w:rsidRPr="001102D2" w14:paraId="79969C98" w14:textId="77777777" w:rsidTr="0079719C">
        <w:trPr>
          <w:trHeight w:val="58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49CE4" w14:textId="50CE221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C08E" w14:textId="620E6324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STRECK,</w:t>
            </w:r>
            <w:r w:rsidRPr="001102D2">
              <w:rPr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Lênio.</w:t>
            </w:r>
            <w:r w:rsidRPr="001102D2">
              <w:rPr>
                <w:spacing w:val="-4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Hermenêutica</w:t>
            </w:r>
            <w:r w:rsidRPr="001102D2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Jurídica</w:t>
            </w:r>
            <w:r w:rsidRPr="001102D2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e(m)</w:t>
            </w:r>
            <w:r w:rsidRPr="001102D2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Crise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-4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11ª</w:t>
            </w:r>
            <w:r w:rsidRPr="001102D2">
              <w:rPr>
                <w:spacing w:val="-4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Ed.</w:t>
            </w:r>
            <w:r w:rsidRPr="001102D2">
              <w:rPr>
                <w:spacing w:val="-4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Porto</w:t>
            </w:r>
            <w:r w:rsidRPr="001102D2">
              <w:rPr>
                <w:spacing w:val="-1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Alegre:</w:t>
            </w:r>
            <w:r w:rsidRPr="001102D2">
              <w:rPr>
                <w:spacing w:val="-4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Livraria</w:t>
            </w:r>
            <w:r w:rsidRPr="001102D2">
              <w:rPr>
                <w:spacing w:val="-6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do Advogado Editora, 2014.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673" w14:textId="5B17880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8012D4" w14:textId="67741CDA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F1BD1" w14:textId="32C3047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01BC" w14:textId="044057C1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162,69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3E56D9" w14:textId="23CABCA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8675E3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1.626,90</w:t>
            </w:r>
          </w:p>
        </w:tc>
      </w:tr>
      <w:tr w:rsidR="00EF404E" w:rsidRPr="001102D2" w14:paraId="4E11E2DC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D3B93" w14:textId="3767CB70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23E2" w14:textId="5CFE3551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VOESE, Ingo. </w:t>
            </w:r>
            <w:r w:rsidRPr="001102D2">
              <w:rPr>
                <w:b/>
                <w:sz w:val="20"/>
                <w:szCs w:val="20"/>
              </w:rPr>
              <w:t>Argumentação jurídica: teoria, técnicas, estratégias</w:t>
            </w:r>
            <w:r w:rsidRPr="001102D2">
              <w:rPr>
                <w:sz w:val="20"/>
                <w:szCs w:val="20"/>
              </w:rPr>
              <w:t>. 2. ed. Curitiba: Juruá, 2006.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78C1" w14:textId="30CA4A1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7447" w14:textId="6C83C124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C4C6" w14:textId="7E8E444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B8DF" w14:textId="0F03A20F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69,34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0DC9" w14:textId="67D419C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693,40</w:t>
            </w:r>
          </w:p>
        </w:tc>
      </w:tr>
      <w:tr w:rsidR="00EF404E" w:rsidRPr="001102D2" w14:paraId="61C5D191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13B5D" w14:textId="2F8AAD1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3973" w14:textId="52115472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MACCORMICK, Neil. </w:t>
            </w:r>
            <w:r w:rsidRPr="001102D2">
              <w:rPr>
                <w:b/>
                <w:sz w:val="20"/>
                <w:szCs w:val="20"/>
              </w:rPr>
              <w:t>Argumentação jurídica e teoria do direito</w:t>
            </w:r>
            <w:r w:rsidRPr="001102D2">
              <w:rPr>
                <w:sz w:val="20"/>
                <w:szCs w:val="20"/>
              </w:rPr>
              <w:t>. 2. ed. São Paulo: WMF Martins Fontes, 2009.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C260" w14:textId="5B89FEA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AF4D" w14:textId="15957C24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C8F5" w14:textId="32DF5BB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2A63" w14:textId="648B1707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127,90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C11B" w14:textId="5964D8F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1.279,00</w:t>
            </w:r>
          </w:p>
        </w:tc>
      </w:tr>
      <w:tr w:rsidR="00EF404E" w:rsidRPr="001102D2" w14:paraId="50BB7224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54BA1" w14:textId="31B9BAE4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4DF0" w14:textId="7DE168D6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MAXIMILIANO,</w:t>
            </w:r>
            <w:r w:rsidRPr="001102D2">
              <w:rPr>
                <w:spacing w:val="76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Carlos.</w:t>
            </w:r>
            <w:r w:rsidRPr="001102D2">
              <w:rPr>
                <w:spacing w:val="79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Hermenêutica</w:t>
            </w:r>
            <w:r w:rsidRPr="001102D2">
              <w:rPr>
                <w:b/>
                <w:spacing w:val="77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e</w:t>
            </w:r>
            <w:r w:rsidRPr="001102D2">
              <w:rPr>
                <w:b/>
                <w:spacing w:val="76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aplicação</w:t>
            </w:r>
            <w:r w:rsidRPr="001102D2">
              <w:rPr>
                <w:b/>
                <w:spacing w:val="77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do</w:t>
            </w:r>
            <w:r w:rsidRPr="001102D2">
              <w:rPr>
                <w:b/>
                <w:spacing w:val="77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direito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7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21.</w:t>
            </w:r>
            <w:r w:rsidRPr="001102D2">
              <w:rPr>
                <w:spacing w:val="74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ed.</w:t>
            </w:r>
            <w:r w:rsidRPr="001102D2">
              <w:rPr>
                <w:spacing w:val="7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Rio</w:t>
            </w:r>
            <w:r w:rsidRPr="001102D2">
              <w:rPr>
                <w:spacing w:val="7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de Janeiro: Forense, 2011.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99C5" w14:textId="57FADE0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381" w14:textId="230434B8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F5EF" w14:textId="3DCDA324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A2E5" w14:textId="270EDAF7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197,60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198F" w14:textId="327F58D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2B0E8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1.976,00</w:t>
            </w:r>
          </w:p>
        </w:tc>
      </w:tr>
      <w:tr w:rsidR="00EF404E" w:rsidRPr="001102D2" w14:paraId="77539D7C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E6CFF" w14:textId="5DF836EC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1CAB" w14:textId="59B469BF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sz w:val="20"/>
                <w:szCs w:val="20"/>
                <w:lang w:eastAsia="pt-BR"/>
              </w:rPr>
              <w:t>MENDES, Gilmar; BRANCO, Paulo Gonet.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Curso de Direito Constitucional.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C881" w14:textId="4E2577F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C46C" w14:textId="73673A4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289E" w14:textId="14F87000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C89" w14:textId="77777777" w:rsidR="00EF404E" w:rsidRPr="001102D2" w:rsidRDefault="00EF404E" w:rsidP="00EF404E">
            <w:pPr>
              <w:pStyle w:val="NormalWeb"/>
              <w:spacing w:after="0" w:line="19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2716E1" w14:textId="5472A224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320,60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9BB8" w14:textId="61B9DDD0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2B0E8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3.206,00</w:t>
            </w:r>
          </w:p>
        </w:tc>
      </w:tr>
      <w:tr w:rsidR="00EF404E" w:rsidRPr="001102D2" w14:paraId="409C8D7F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59692" w14:textId="07EE8899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4098" w14:textId="7949996D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PERELMAN, Chaïm; OLBRECHTS-TYTECA, Lucie. </w:t>
            </w:r>
            <w:r w:rsidRPr="001102D2">
              <w:rPr>
                <w:b/>
                <w:sz w:val="20"/>
                <w:szCs w:val="20"/>
              </w:rPr>
              <w:t xml:space="preserve">Tratado da argumentação: a nova retórica. </w:t>
            </w:r>
            <w:r w:rsidRPr="001102D2">
              <w:rPr>
                <w:sz w:val="20"/>
                <w:szCs w:val="20"/>
              </w:rPr>
              <w:t>2. ed. São Paulo: Martins Fontes, 2005.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417" w14:textId="0E77C6A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ED5A" w14:textId="5A33A1EA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44C0" w14:textId="19ED744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564A" w14:textId="75953711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113,90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14DF" w14:textId="13E4A990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1.139,00</w:t>
            </w:r>
          </w:p>
        </w:tc>
      </w:tr>
      <w:tr w:rsidR="00EF404E" w:rsidRPr="001102D2" w14:paraId="6883E0CD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E7E4D" w14:textId="708E2E9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2B63" w14:textId="38AD1513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CARVALHO,</w:t>
            </w:r>
            <w:r w:rsidRPr="001102D2">
              <w:rPr>
                <w:spacing w:val="-1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Salo.</w:t>
            </w:r>
            <w:r w:rsidRPr="001102D2">
              <w:rPr>
                <w:spacing w:val="-8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Anti-Manual</w:t>
            </w:r>
            <w:r w:rsidRPr="001102D2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de</w:t>
            </w:r>
            <w:r w:rsidRPr="001102D2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Criminologia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-9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São</w:t>
            </w:r>
            <w:r w:rsidRPr="001102D2">
              <w:rPr>
                <w:spacing w:val="-8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Paulo:</w:t>
            </w:r>
            <w:r w:rsidRPr="001102D2">
              <w:rPr>
                <w:spacing w:val="-8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Saraiva,</w:t>
            </w:r>
            <w:r w:rsidRPr="001102D2">
              <w:rPr>
                <w:spacing w:val="-8"/>
                <w:sz w:val="20"/>
                <w:szCs w:val="20"/>
              </w:rPr>
              <w:t xml:space="preserve"> </w:t>
            </w:r>
            <w:r w:rsidRPr="001102D2">
              <w:rPr>
                <w:spacing w:val="-2"/>
                <w:sz w:val="20"/>
                <w:szCs w:val="20"/>
              </w:rPr>
              <w:t>2013.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3F85" w14:textId="240D981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0E3" w14:textId="09D76C0C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20EB" w14:textId="4591F40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CC42" w14:textId="2809E54A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127,30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E79A" w14:textId="00FA344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1.273,00</w:t>
            </w:r>
          </w:p>
        </w:tc>
      </w:tr>
      <w:tr w:rsidR="00EF404E" w:rsidRPr="001102D2" w14:paraId="754E1ED9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B93E4" w14:textId="7248C5F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7C9B" w14:textId="630E4F18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bCs/>
                <w:sz w:val="20"/>
                <w:szCs w:val="20"/>
                <w:lang w:eastAsia="pt-BR"/>
              </w:rPr>
              <w:t>SHECAIRA, Sérgio Salomão.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Criminologia.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F391" w14:textId="388F870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06D" w14:textId="2858BA4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BBC4" w14:textId="0B4B612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23B2" w14:textId="77018271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257,33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72C" w14:textId="27D9528C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2.573,30</w:t>
            </w:r>
          </w:p>
        </w:tc>
      </w:tr>
      <w:tr w:rsidR="00EF404E" w:rsidRPr="001102D2" w14:paraId="5B77C77D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DE49A" w14:textId="019D7CD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D258" w14:textId="653AB768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SHECAIRA,</w:t>
            </w:r>
            <w:r w:rsidRPr="001102D2">
              <w:rPr>
                <w:spacing w:val="-6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Sérgio</w:t>
            </w:r>
            <w:r w:rsidRPr="001102D2">
              <w:rPr>
                <w:spacing w:val="-6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Salomão.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Criminologia.</w:t>
            </w:r>
            <w:r w:rsidRPr="001102D2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São</w:t>
            </w:r>
            <w:r w:rsidRPr="001102D2">
              <w:rPr>
                <w:spacing w:val="-6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Paulo:</w:t>
            </w:r>
            <w:r w:rsidRPr="001102D2">
              <w:rPr>
                <w:spacing w:val="-6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Revista</w:t>
            </w:r>
            <w:r w:rsidRPr="001102D2">
              <w:rPr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dos</w:t>
            </w:r>
            <w:r w:rsidRPr="001102D2">
              <w:rPr>
                <w:spacing w:val="-1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Tribunais,</w:t>
            </w:r>
            <w:r w:rsidRPr="001102D2">
              <w:rPr>
                <w:spacing w:val="-6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2004.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511B" w14:textId="753B58D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8287" w14:textId="7B43071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497E" w14:textId="65DBAA6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0F15" w14:textId="6E691916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270,76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8E30" w14:textId="4127C44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2.707,60</w:t>
            </w:r>
          </w:p>
        </w:tc>
      </w:tr>
      <w:tr w:rsidR="00EF404E" w:rsidRPr="001102D2" w14:paraId="6D6E1B17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E6644" w14:textId="38EBB968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07C2" w14:textId="189AFABC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bCs/>
                <w:sz w:val="20"/>
                <w:szCs w:val="20"/>
                <w:lang w:eastAsia="pt-BR"/>
              </w:rPr>
              <w:t>ZAFFARONI, Eugenio R.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Direito Penal Brasileiro – Teoria Geral do Direito Penal.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7B24" w14:textId="00CB959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C980" w14:textId="55736FF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20E4" w14:textId="37250DF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D286" w14:textId="48674253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295,74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36B9" w14:textId="43B8445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2B0E8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2.957,40</w:t>
            </w:r>
          </w:p>
        </w:tc>
      </w:tr>
      <w:tr w:rsidR="00EF404E" w:rsidRPr="001102D2" w14:paraId="59A7BB97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3BB9B" w14:textId="208BD75F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0566" w14:textId="472B53EC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CAVALIERI</w:t>
            </w:r>
            <w:r w:rsidRPr="001102D2">
              <w:rPr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FILHO,</w:t>
            </w:r>
            <w:r w:rsidRPr="001102D2">
              <w:rPr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 xml:space="preserve">Sérgio. </w:t>
            </w:r>
            <w:r w:rsidRPr="001102D2">
              <w:rPr>
                <w:b/>
                <w:sz w:val="20"/>
                <w:szCs w:val="20"/>
              </w:rPr>
              <w:t>Programa</w:t>
            </w:r>
            <w:r w:rsidRPr="001102D2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de</w:t>
            </w:r>
            <w:r w:rsidRPr="001102D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sociologia</w:t>
            </w:r>
            <w:r w:rsidRPr="001102D2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jurídica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14.</w:t>
            </w:r>
            <w:r w:rsidRPr="001102D2">
              <w:rPr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ed.</w:t>
            </w:r>
            <w:r w:rsidRPr="001102D2">
              <w:rPr>
                <w:spacing w:val="-4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Rio</w:t>
            </w:r>
            <w:r w:rsidRPr="001102D2">
              <w:rPr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de</w:t>
            </w:r>
            <w:r w:rsidRPr="001102D2">
              <w:rPr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Janeiro: Forense, 2014.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D699" w14:textId="1D36439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7C6E" w14:textId="489A5D1F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616E" w14:textId="23952FFF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7CB" w14:textId="077553E8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132,05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9E61" w14:textId="12CDB70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1.320,50</w:t>
            </w:r>
          </w:p>
        </w:tc>
      </w:tr>
      <w:tr w:rsidR="00EF404E" w:rsidRPr="001102D2" w14:paraId="279A858D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FD850" w14:textId="3DF3CE2C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4696" w14:textId="643F61DE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GRECO,</w:t>
            </w:r>
            <w:r w:rsidRPr="001102D2">
              <w:rPr>
                <w:spacing w:val="3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Rogerio.</w:t>
            </w:r>
            <w:r w:rsidRPr="001102D2">
              <w:rPr>
                <w:spacing w:val="3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Curso</w:t>
            </w:r>
            <w:r w:rsidRPr="001102D2">
              <w:rPr>
                <w:b/>
                <w:spacing w:val="31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de</w:t>
            </w:r>
            <w:r w:rsidRPr="001102D2">
              <w:rPr>
                <w:b/>
                <w:spacing w:val="3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Direito</w:t>
            </w:r>
            <w:r w:rsidRPr="001102D2">
              <w:rPr>
                <w:b/>
                <w:spacing w:val="31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Penal</w:t>
            </w:r>
            <w:r w:rsidRPr="001102D2">
              <w:rPr>
                <w:b/>
                <w:spacing w:val="3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-</w:t>
            </w:r>
            <w:r w:rsidRPr="001102D2">
              <w:rPr>
                <w:b/>
                <w:spacing w:val="31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Parte</w:t>
            </w:r>
            <w:r w:rsidRPr="001102D2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Geral</w:t>
            </w:r>
            <w:r w:rsidRPr="001102D2">
              <w:rPr>
                <w:b/>
                <w:spacing w:val="3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-</w:t>
            </w:r>
            <w:r w:rsidRPr="001102D2">
              <w:rPr>
                <w:b/>
                <w:spacing w:val="26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Vol.</w:t>
            </w:r>
            <w:r w:rsidRPr="001102D2">
              <w:rPr>
                <w:b/>
                <w:spacing w:val="3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I</w:t>
            </w:r>
            <w:r w:rsidRPr="001102D2">
              <w:rPr>
                <w:b/>
                <w:spacing w:val="32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-</w:t>
            </w:r>
            <w:r w:rsidRPr="001102D2">
              <w:rPr>
                <w:spacing w:val="3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17ª</w:t>
            </w:r>
            <w:r w:rsidRPr="001102D2">
              <w:rPr>
                <w:spacing w:val="32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Ed.</w:t>
            </w:r>
            <w:r w:rsidRPr="001102D2">
              <w:rPr>
                <w:spacing w:val="3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Editora Impetus. 2015.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B3F2" w14:textId="45CB656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2161" w14:textId="64F34FA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779B" w14:textId="2D5F01C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4867" w14:textId="6C4F3777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273,79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821D" w14:textId="7AEFE39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2.737,90</w:t>
            </w:r>
          </w:p>
        </w:tc>
      </w:tr>
      <w:tr w:rsidR="00EF404E" w:rsidRPr="001102D2" w14:paraId="48C9893B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4E4F5" w14:textId="708945A8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946C" w14:textId="044703CB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bCs/>
                <w:sz w:val="20"/>
                <w:szCs w:val="20"/>
                <w:lang w:eastAsia="pt-BR"/>
              </w:rPr>
              <w:t>GRECO, Rogério.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Curso de Direito Penal – Parte Geral, Vol. 1.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D22C" w14:textId="26FED1B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9AC8" w14:textId="6544320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B85B" w14:textId="30D34B3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62C2" w14:textId="1809A0A8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233,00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954E" w14:textId="629ADBB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2.330,00</w:t>
            </w:r>
          </w:p>
        </w:tc>
      </w:tr>
      <w:tr w:rsidR="00EF404E" w:rsidRPr="001102D2" w14:paraId="1281FE06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7EAE8" w14:textId="19386D7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B0E8" w14:textId="336932ED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DIDIER JR., Fredie; BRAGA, Paula Sarno; OLIVEIRA, Rafael.</w:t>
            </w:r>
            <w:r w:rsidRPr="001102D2">
              <w:rPr>
                <w:b/>
                <w:bCs/>
                <w:sz w:val="20"/>
                <w:szCs w:val="20"/>
              </w:rPr>
              <w:t xml:space="preserve"> Curso de Direito Processual Civil – Vol. 1 (Teoria Geral).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79F7" w14:textId="18C023D0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CFBA" w14:textId="04412240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C1A1" w14:textId="34F856D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F3A9" w14:textId="74694F05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177,21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80C0" w14:textId="3E644C6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1.772,10</w:t>
            </w:r>
          </w:p>
        </w:tc>
      </w:tr>
      <w:tr w:rsidR="00EF404E" w:rsidRPr="001102D2" w14:paraId="51332592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2A16A" w14:textId="1B3B6EB3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470E" w14:textId="37D93E76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SARLET, Ingo. </w:t>
            </w:r>
            <w:r w:rsidRPr="001102D2">
              <w:rPr>
                <w:b/>
                <w:sz w:val="20"/>
                <w:szCs w:val="20"/>
              </w:rPr>
              <w:t>A</w:t>
            </w:r>
            <w:r w:rsidRPr="001102D2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eficácia dos direitos fundamentais: uma teoria geral dos direitos fundamentais na perspectiva constitucional</w:t>
            </w:r>
            <w:r w:rsidRPr="001102D2">
              <w:rPr>
                <w:sz w:val="20"/>
                <w:szCs w:val="20"/>
              </w:rPr>
              <w:t>. Livraria do Advogado, 2022.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E556" w14:textId="63DEC2E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FAD2" w14:textId="2E17A5C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1751" w14:textId="67CBC740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4DC6" w14:textId="118E2CFB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790,00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8C7B" w14:textId="41922659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7.900,00</w:t>
            </w:r>
          </w:p>
        </w:tc>
      </w:tr>
      <w:tr w:rsidR="00EF404E" w:rsidRPr="001102D2" w14:paraId="4EFD9B1E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9621B" w14:textId="2DC2EA0F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AA83" w14:textId="3F622558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SILVA,</w:t>
            </w:r>
            <w:r w:rsidRPr="001102D2">
              <w:rPr>
                <w:spacing w:val="7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José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Afonso</w:t>
            </w:r>
            <w:r w:rsidRPr="001102D2">
              <w:rPr>
                <w:spacing w:val="7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da.</w:t>
            </w:r>
            <w:r w:rsidRPr="001102D2">
              <w:rPr>
                <w:spacing w:val="79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Curso</w:t>
            </w:r>
            <w:r w:rsidRPr="001102D2">
              <w:rPr>
                <w:b/>
                <w:spacing w:val="77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de</w:t>
            </w:r>
            <w:r w:rsidRPr="001102D2">
              <w:rPr>
                <w:b/>
                <w:spacing w:val="78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Direito</w:t>
            </w:r>
            <w:r w:rsidRPr="001102D2">
              <w:rPr>
                <w:b/>
                <w:spacing w:val="79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Constitucional</w:t>
            </w:r>
            <w:r w:rsidRPr="001102D2">
              <w:rPr>
                <w:b/>
                <w:spacing w:val="77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Positivo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7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São</w:t>
            </w:r>
            <w:r w:rsidRPr="001102D2">
              <w:rPr>
                <w:spacing w:val="7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Paulo: Malheiros, 2020.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0B13" w14:textId="73E7723A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D8A" w14:textId="5C40A3F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07DE" w14:textId="0FA7C90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963C" w14:textId="09DF44BF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217,55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3352" w14:textId="6F49C59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2.175,50</w:t>
            </w:r>
          </w:p>
        </w:tc>
      </w:tr>
      <w:tr w:rsidR="00EF404E" w:rsidRPr="001102D2" w14:paraId="53A25854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B04AF" w14:textId="146F8197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82EB" w14:textId="333F7DE2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bCs/>
                <w:sz w:val="20"/>
                <w:szCs w:val="20"/>
                <w:lang w:eastAsia="pt-BR"/>
              </w:rPr>
              <w:t>BARROSO, Luis Roberto.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Curso de Direito Constitucional Contemporâneo.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46F0" w14:textId="11160D44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4FAA" w14:textId="36DFAD59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E482" w14:textId="32D8D9A8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0819" w14:textId="6F865F4E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243,87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7BC1" w14:textId="6F5EE6F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2.438,70</w:t>
            </w:r>
          </w:p>
        </w:tc>
      </w:tr>
      <w:tr w:rsidR="00EF404E" w:rsidRPr="001102D2" w14:paraId="1BF00843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4C0FA" w14:textId="519DC225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EF8A" w14:textId="17B3E377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CANOTILHO,</w:t>
            </w:r>
            <w:r w:rsidRPr="001102D2">
              <w:rPr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J.</w:t>
            </w:r>
            <w:r w:rsidRPr="001102D2">
              <w:rPr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J.</w:t>
            </w:r>
            <w:r w:rsidRPr="001102D2">
              <w:rPr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Gomes.</w:t>
            </w:r>
            <w:r w:rsidRPr="001102D2">
              <w:rPr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Direito</w:t>
            </w:r>
            <w:r w:rsidRPr="001102D2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Constitucional</w:t>
            </w:r>
            <w:r w:rsidRPr="001102D2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e</w:t>
            </w:r>
            <w:r w:rsidRPr="001102D2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Teoria</w:t>
            </w:r>
            <w:r w:rsidRPr="001102D2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da</w:t>
            </w:r>
            <w:r w:rsidRPr="001102D2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Constituição</w:t>
            </w:r>
            <w:r w:rsidRPr="001102D2">
              <w:rPr>
                <w:sz w:val="20"/>
                <w:szCs w:val="20"/>
              </w:rPr>
              <w:t>. Coimbra: Almedina, 2003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6E3B" w14:textId="1607964A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92E4" w14:textId="3E0A0F04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1D47" w14:textId="4422C504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0EBA" w14:textId="4028461F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199,00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B88E" w14:textId="4C652C2A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1.990,00</w:t>
            </w:r>
          </w:p>
        </w:tc>
      </w:tr>
      <w:tr w:rsidR="00EF404E" w:rsidRPr="001102D2" w14:paraId="01ED8103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CEB7E" w14:textId="798A9FEB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4F10" w14:textId="6B2A0D1E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MIRANDA,</w:t>
            </w:r>
            <w:r w:rsidRPr="001102D2">
              <w:rPr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Jorge.</w:t>
            </w:r>
            <w:r w:rsidRPr="001102D2">
              <w:rPr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Teoria</w:t>
            </w:r>
            <w:r w:rsidRPr="001102D2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do</w:t>
            </w:r>
            <w:r w:rsidRPr="001102D2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Estado</w:t>
            </w:r>
            <w:r w:rsidRPr="001102D2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e</w:t>
            </w:r>
            <w:r w:rsidRPr="001102D2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da</w:t>
            </w:r>
            <w:r w:rsidRPr="001102D2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Constituição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São</w:t>
            </w:r>
            <w:r w:rsidRPr="001102D2">
              <w:rPr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Paulo:</w:t>
            </w:r>
            <w:r w:rsidRPr="001102D2">
              <w:rPr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Forense,</w:t>
            </w:r>
            <w:r w:rsidRPr="001102D2">
              <w:rPr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2011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040" w14:textId="3C1D4B48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C67A" w14:textId="22EEE49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20A4" w14:textId="04ED132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2A1E" w14:textId="5FF46035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343,67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8204" w14:textId="5C01E548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3.436,70</w:t>
            </w:r>
          </w:p>
        </w:tc>
      </w:tr>
      <w:tr w:rsidR="00EF404E" w:rsidRPr="001102D2" w14:paraId="3B788F60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0A7D2" w14:textId="0619B879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F171" w14:textId="4EFE8F88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MORAES,</w:t>
            </w:r>
            <w:r w:rsidRPr="001102D2">
              <w:rPr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 xml:space="preserve">Alexandre de. </w:t>
            </w:r>
            <w:r w:rsidRPr="001102D2">
              <w:rPr>
                <w:b/>
                <w:sz w:val="20"/>
                <w:szCs w:val="20"/>
              </w:rPr>
              <w:t>Direito Constitucional</w:t>
            </w:r>
            <w:r w:rsidRPr="001102D2">
              <w:rPr>
                <w:sz w:val="20"/>
                <w:szCs w:val="20"/>
              </w:rPr>
              <w:t>. São Paulo:</w:t>
            </w:r>
            <w:r w:rsidRPr="001102D2">
              <w:rPr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Atlas, 2020.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40D5" w14:textId="4ADDDE0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21D8" w14:textId="41C37FE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59E" w14:textId="3063B37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0014" w14:textId="6DF4B60C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318,58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C327" w14:textId="5EDCECE0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3.185,80</w:t>
            </w:r>
          </w:p>
        </w:tc>
      </w:tr>
      <w:tr w:rsidR="00EF404E" w:rsidRPr="001102D2" w14:paraId="2568BE90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BA0E8" w14:textId="1635014E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D7F9" w14:textId="16D53CC9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sz w:val="20"/>
                <w:szCs w:val="20"/>
                <w:lang w:eastAsia="pt-BR"/>
              </w:rPr>
              <w:t>SILVA, José Afonso da.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Curso de Direito Constitucional Positivo.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3052" w14:textId="3C9C6AD8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6A7F" w14:textId="040E394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029" w14:textId="7BE7E04C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3D50" w14:textId="6782B3B7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241,90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E66D" w14:textId="7821F0E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2.419,00</w:t>
            </w:r>
          </w:p>
        </w:tc>
      </w:tr>
      <w:tr w:rsidR="00EF404E" w:rsidRPr="001102D2" w14:paraId="0457061D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FB53C" w14:textId="613D26EF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6CE2" w14:textId="20362B90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DINIZ, Maria Helena</w:t>
            </w:r>
            <w:r w:rsidRPr="001102D2">
              <w:rPr>
                <w:b/>
                <w:sz w:val="20"/>
                <w:szCs w:val="20"/>
              </w:rPr>
              <w:t>. Curso de Direito Civil Brasileiro</w:t>
            </w:r>
            <w:r w:rsidRPr="001102D2">
              <w:rPr>
                <w:sz w:val="20"/>
                <w:szCs w:val="20"/>
              </w:rPr>
              <w:t>. Volume 1. Parte geral. 30</w:t>
            </w:r>
            <w:r w:rsidRPr="001102D2">
              <w:rPr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ed. São Paulo: dica jurneiro. on. A luta pelo Direito. Saraiva, 2015.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C26A" w14:textId="20EC8978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2BB4" w14:textId="30B81E6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85E" w14:textId="0994B32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3147" w14:textId="47118FDD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247,24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68C" w14:textId="075F1B1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2.472,40</w:t>
            </w:r>
          </w:p>
        </w:tc>
      </w:tr>
      <w:tr w:rsidR="00EF404E" w:rsidRPr="001102D2" w14:paraId="5F7A9300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14378" w14:textId="4DF902A8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0F49" w14:textId="5931FB3E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VENOSA, Silvio de Salvo. </w:t>
            </w:r>
            <w:r w:rsidRPr="001102D2">
              <w:rPr>
                <w:b/>
                <w:sz w:val="20"/>
                <w:szCs w:val="20"/>
              </w:rPr>
              <w:t>Direito civil. Parte Geral</w:t>
            </w:r>
            <w:r w:rsidRPr="001102D2">
              <w:rPr>
                <w:sz w:val="20"/>
                <w:szCs w:val="20"/>
              </w:rPr>
              <w:t>. Volume 1. 17ª ed. São Paulo:</w:t>
            </w:r>
            <w:r w:rsidRPr="001102D2">
              <w:rPr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Atlas, 2020.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424E" w14:textId="2D627FAF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7B8F" w14:textId="48908DDC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F2E4" w14:textId="28AAB10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FBC8" w14:textId="3F927796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243,00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F129" w14:textId="7F5B5B8C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2.430,00</w:t>
            </w:r>
          </w:p>
        </w:tc>
      </w:tr>
      <w:tr w:rsidR="00EF404E" w:rsidRPr="001102D2" w14:paraId="533E045C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AC90B" w14:textId="2B99A8C5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95EC" w14:textId="48BB9E6E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pacing w:val="-2"/>
                <w:sz w:val="20"/>
                <w:szCs w:val="20"/>
              </w:rPr>
              <w:t>LÓPEZ,</w:t>
            </w:r>
            <w:r w:rsidRPr="001102D2">
              <w:rPr>
                <w:sz w:val="20"/>
                <w:szCs w:val="20"/>
              </w:rPr>
              <w:tab/>
            </w:r>
            <w:r w:rsidRPr="001102D2">
              <w:rPr>
                <w:spacing w:val="-6"/>
                <w:sz w:val="20"/>
                <w:szCs w:val="20"/>
              </w:rPr>
              <w:t>E.</w:t>
            </w:r>
            <w:r w:rsidRPr="001102D2">
              <w:rPr>
                <w:sz w:val="20"/>
                <w:szCs w:val="20"/>
              </w:rPr>
              <w:tab/>
            </w:r>
            <w:r w:rsidRPr="001102D2">
              <w:rPr>
                <w:spacing w:val="-6"/>
                <w:sz w:val="20"/>
                <w:szCs w:val="20"/>
              </w:rPr>
              <w:t>M.</w:t>
            </w:r>
            <w:r w:rsidRPr="001102D2">
              <w:rPr>
                <w:sz w:val="20"/>
                <w:szCs w:val="20"/>
              </w:rPr>
              <w:tab/>
            </w:r>
            <w:r w:rsidRPr="001102D2">
              <w:rPr>
                <w:b/>
                <w:sz w:val="20"/>
                <w:szCs w:val="20"/>
              </w:rPr>
              <w:t>Manual</w:t>
            </w:r>
            <w:r w:rsidRPr="001102D2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de psicologia</w:t>
            </w:r>
            <w:r w:rsidRPr="001102D2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jurídica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2ª</w:t>
            </w:r>
            <w:r w:rsidRPr="001102D2">
              <w:rPr>
                <w:spacing w:val="-4"/>
                <w:sz w:val="20"/>
                <w:szCs w:val="20"/>
              </w:rPr>
              <w:t>ed.</w:t>
            </w:r>
            <w:r w:rsidRPr="001102D2">
              <w:rPr>
                <w:spacing w:val="-2"/>
                <w:sz w:val="20"/>
                <w:szCs w:val="20"/>
              </w:rPr>
              <w:t xml:space="preserve">Campinas, </w:t>
            </w:r>
            <w:r w:rsidRPr="001102D2">
              <w:rPr>
                <w:spacing w:val="-4"/>
                <w:sz w:val="20"/>
                <w:szCs w:val="20"/>
              </w:rPr>
              <w:t xml:space="preserve">SP: </w:t>
            </w:r>
            <w:r w:rsidRPr="001102D2">
              <w:rPr>
                <w:sz w:val="20"/>
                <w:szCs w:val="20"/>
              </w:rPr>
              <w:t>LNZ, 2014.</w:t>
            </w:r>
            <w:r w:rsidRPr="001102D2">
              <w:rPr>
                <w:sz w:val="20"/>
                <w:szCs w:val="20"/>
              </w:rPr>
              <w:tab/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39EE" w14:textId="36C9342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F9" w14:textId="6C9F1E3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7203" w14:textId="6BB284B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AB8B" w14:textId="0844B872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38,99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ADCB" w14:textId="5CB54A99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389,90</w:t>
            </w:r>
          </w:p>
        </w:tc>
      </w:tr>
      <w:tr w:rsidR="00EF404E" w:rsidRPr="001102D2" w14:paraId="63107E4F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D2476" w14:textId="4517772F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BFB2" w14:textId="60B9B44E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MARANHÃO,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Odon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Ramos.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Psicologia</w:t>
            </w:r>
            <w:r w:rsidRPr="001102D2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do</w:t>
            </w:r>
            <w:r w:rsidRPr="001102D2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crime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2ª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ed.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São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Paulo: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Malheiros,</w:t>
            </w:r>
            <w:r w:rsidRPr="001102D2">
              <w:rPr>
                <w:spacing w:val="-4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1995.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012D" w14:textId="5FE3160F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22AA" w14:textId="2F580AE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D5C2" w14:textId="3A9A4EE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5302" w14:textId="6282DC3D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29,34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6444" w14:textId="154179D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293,40</w:t>
            </w:r>
          </w:p>
        </w:tc>
      </w:tr>
      <w:tr w:rsidR="00EF404E" w:rsidRPr="001102D2" w14:paraId="5A5026D6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0AD8F" w14:textId="3DA3870C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1699" w14:textId="4C3F160D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sz w:val="20"/>
                <w:szCs w:val="20"/>
                <w:lang w:eastAsia="pt-BR"/>
              </w:rPr>
              <w:t>BITTAR, Eduardo C. B.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Ética Jurídica – Ética Geral e Profissional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C8A5" w14:textId="25D21F6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2C58" w14:textId="5FA682B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3F7" w14:textId="4CD2AA0C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EF6E" w14:textId="535B2075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183,75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1CD0" w14:textId="187F8C3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1.837,50</w:t>
            </w:r>
          </w:p>
        </w:tc>
      </w:tr>
      <w:tr w:rsidR="00EF404E" w:rsidRPr="001102D2" w14:paraId="5AC681F6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A2BC7" w14:textId="7365D6DB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4CC7" w14:textId="2B3DD0B5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COUTURE,</w:t>
            </w:r>
            <w:r w:rsidRPr="001102D2">
              <w:rPr>
                <w:spacing w:val="-7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Eduardo.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Mandamentos</w:t>
            </w:r>
            <w:r w:rsidRPr="001102D2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do</w:t>
            </w:r>
            <w:r w:rsidRPr="001102D2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Advogado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São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Paulo: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Saraiva,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1999.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662E" w14:textId="090AB59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E2A" w14:textId="77EF3544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27BA" w14:textId="48D260E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D592" w14:textId="1370DDE6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49,00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3B6C" w14:textId="214148DA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490,00</w:t>
            </w:r>
          </w:p>
        </w:tc>
      </w:tr>
      <w:tr w:rsidR="00EF404E" w:rsidRPr="001102D2" w14:paraId="09A4EFCA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DA1FC" w14:textId="37D9EADA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3429" w14:textId="03920C8B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VAZQUEZ,</w:t>
            </w:r>
            <w:r w:rsidRPr="001102D2">
              <w:rPr>
                <w:spacing w:val="-5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 xml:space="preserve">Adolfo Sanchez. </w:t>
            </w:r>
            <w:r w:rsidRPr="001102D2">
              <w:rPr>
                <w:b/>
                <w:sz w:val="20"/>
                <w:szCs w:val="20"/>
              </w:rPr>
              <w:t>Ética</w:t>
            </w:r>
            <w:r w:rsidRPr="001102D2">
              <w:rPr>
                <w:sz w:val="20"/>
                <w:szCs w:val="20"/>
              </w:rPr>
              <w:t>. Rio Janeiro: Civilização Brasileira, 2003.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ED25" w14:textId="7AE5242A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A625" w14:textId="2EDB779A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9D06" w14:textId="49DD6AB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E93C" w14:textId="76F715F4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66,53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9EE2" w14:textId="69079AD8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665,30</w:t>
            </w:r>
          </w:p>
        </w:tc>
      </w:tr>
      <w:tr w:rsidR="00EF404E" w:rsidRPr="001102D2" w14:paraId="5DF43381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25C07" w14:textId="0CDA2556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523B" w14:textId="14F7E65F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sz w:val="20"/>
                <w:szCs w:val="20"/>
                <w:lang w:eastAsia="pt-BR"/>
              </w:rPr>
              <w:t>DAHL, Robert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>. A Democracia e Seus Críticos.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8B89" w14:textId="43A955F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209" w14:textId="3488193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C71C" w14:textId="4E54E48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4FF7" w14:textId="52519CC5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126,60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ABEA" w14:textId="53C35E2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1.266,00</w:t>
            </w:r>
          </w:p>
        </w:tc>
      </w:tr>
      <w:tr w:rsidR="00EF404E" w:rsidRPr="001102D2" w14:paraId="071AACB0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71172" w14:textId="7DFF9EA5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156F" w14:textId="054D94FF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DALLARI, Dalmo de</w:t>
            </w:r>
            <w:r w:rsidRPr="001102D2">
              <w:rPr>
                <w:spacing w:val="-8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 xml:space="preserve">Abreu. </w:t>
            </w:r>
            <w:r w:rsidRPr="001102D2">
              <w:rPr>
                <w:b/>
                <w:sz w:val="20"/>
                <w:szCs w:val="20"/>
              </w:rPr>
              <w:t>Elementos de teoria geral do estado</w:t>
            </w:r>
            <w:r w:rsidRPr="001102D2">
              <w:rPr>
                <w:sz w:val="20"/>
                <w:szCs w:val="20"/>
              </w:rPr>
              <w:t>. 34ª ed. São Paulo: Saraiva, 2023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270D" w14:textId="5252F3F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14DC" w14:textId="643B939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0E91" w14:textId="29CFB8E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B7EE" w14:textId="0C0AFAE0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264,89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E4A0" w14:textId="1529A6E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2.648,90</w:t>
            </w:r>
          </w:p>
        </w:tc>
      </w:tr>
      <w:tr w:rsidR="00EF404E" w:rsidRPr="001102D2" w14:paraId="523BB5F8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0097C" w14:textId="162F7A79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E724" w14:textId="32C70A56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SILVA, José Afonso da. </w:t>
            </w:r>
            <w:r w:rsidRPr="001102D2">
              <w:rPr>
                <w:b/>
                <w:sz w:val="20"/>
                <w:szCs w:val="20"/>
              </w:rPr>
              <w:t>Curso de direito constitucional positivo</w:t>
            </w:r>
            <w:r w:rsidRPr="001102D2">
              <w:rPr>
                <w:sz w:val="20"/>
                <w:szCs w:val="20"/>
              </w:rPr>
              <w:t>. 38. ed. São Paulo: Malheiros, 2015.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04C1" w14:textId="0E767F28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2E31" w14:textId="185CE55A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CB9D" w14:textId="2396864C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409E" w14:textId="6E64F426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R$</w:t>
            </w:r>
            <w:r>
              <w:t xml:space="preserve"> </w:t>
            </w:r>
            <w:r w:rsidR="00EF404E" w:rsidRPr="001102D2">
              <w:rPr>
                <w:sz w:val="20"/>
                <w:szCs w:val="20"/>
              </w:rPr>
              <w:t>199,93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CD87" w14:textId="7F9807F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1.999,30</w:t>
            </w:r>
          </w:p>
        </w:tc>
      </w:tr>
      <w:tr w:rsidR="00EF404E" w:rsidRPr="001102D2" w14:paraId="40FCA2F2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1B864" w14:textId="096CA64C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AD7F" w14:textId="18E46261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sz w:val="20"/>
                <w:szCs w:val="20"/>
                <w:lang w:eastAsia="pt-BR"/>
              </w:rPr>
              <w:t>LENZA, Pedro.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Direito Constitucional Esquematizado.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9A75" w14:textId="72F8E02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529E" w14:textId="3ED77D0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689E" w14:textId="60AAD63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3A8F" w14:textId="78A87CAD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276,67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4C86" w14:textId="37B9366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216DB" w:rsidRPr="001102D2">
              <w:rPr>
                <w:rFonts w:eastAsia="Times New Roman"/>
                <w:color w:val="000000"/>
                <w:sz w:val="20"/>
                <w:szCs w:val="20"/>
              </w:rPr>
              <w:t>2.766,70</w:t>
            </w:r>
          </w:p>
        </w:tc>
      </w:tr>
      <w:tr w:rsidR="00EF404E" w:rsidRPr="001102D2" w14:paraId="635B1DC2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DB917" w14:textId="7FCB8F7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8744F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8CA9" w14:textId="0C9EF49D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CARVALHO FILHO, José SANTOS. </w:t>
            </w:r>
            <w:r w:rsidRPr="001102D2">
              <w:rPr>
                <w:b/>
                <w:sz w:val="20"/>
                <w:szCs w:val="20"/>
              </w:rPr>
              <w:t>Manual de direito administrativo brasileiro</w:t>
            </w:r>
            <w:r w:rsidRPr="001102D2">
              <w:rPr>
                <w:sz w:val="20"/>
                <w:szCs w:val="20"/>
              </w:rPr>
              <w:t>. Rio de Janeiro: Lúmen Júris, 2015.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F90D" w14:textId="50BCCC2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3068" w14:textId="6C50025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C099" w14:textId="14E9F10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9DFA" w14:textId="6019FD5E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204,59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44FA" w14:textId="54CB3DE4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>2.045,90</w:t>
            </w:r>
          </w:p>
        </w:tc>
      </w:tr>
      <w:tr w:rsidR="00EF404E" w:rsidRPr="001102D2" w14:paraId="4BA94431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95784" w14:textId="0225E60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lastRenderedPageBreak/>
              <w:t>4</w:t>
            </w:r>
            <w:r w:rsidR="008744F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40D6" w14:textId="491AE88D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JUSTEN</w:t>
            </w:r>
            <w:r w:rsidRPr="001102D2">
              <w:rPr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FILHO,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 xml:space="preserve">Marçal. </w:t>
            </w:r>
            <w:r w:rsidRPr="001102D2">
              <w:rPr>
                <w:b/>
                <w:sz w:val="20"/>
                <w:szCs w:val="20"/>
              </w:rPr>
              <w:t>Curso</w:t>
            </w:r>
            <w:r w:rsidRPr="001102D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de</w:t>
            </w:r>
            <w:r w:rsidRPr="001102D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Direito</w:t>
            </w:r>
            <w:r w:rsidRPr="001102D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Administrativo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Rio</w:t>
            </w:r>
            <w:r w:rsidRPr="001102D2">
              <w:rPr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de</w:t>
            </w:r>
            <w:r w:rsidRPr="001102D2">
              <w:rPr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Janeiro:</w:t>
            </w:r>
            <w:r w:rsidRPr="001102D2">
              <w:rPr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Forense. 15ª Ed. 2024.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426F" w14:textId="75EFE73A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7D5B" w14:textId="54766BD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EE84" w14:textId="6DD1421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0B81" w14:textId="5B472C57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254,60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2DA0" w14:textId="66D82F3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>2.546,00</w:t>
            </w:r>
          </w:p>
        </w:tc>
      </w:tr>
      <w:tr w:rsidR="00EF404E" w:rsidRPr="001102D2" w14:paraId="24DD7F4B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ED258" w14:textId="5FDF829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8744FF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7B98" w14:textId="1FD662D7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GRECO, Rogério.</w:t>
            </w:r>
            <w:r w:rsidRPr="001102D2">
              <w:rPr>
                <w:sz w:val="20"/>
                <w:szCs w:val="20"/>
              </w:rPr>
              <w:tab/>
            </w:r>
            <w:r w:rsidRPr="001102D2">
              <w:rPr>
                <w:b/>
                <w:spacing w:val="-2"/>
                <w:sz w:val="20"/>
                <w:szCs w:val="20"/>
              </w:rPr>
              <w:t>Curso</w:t>
            </w:r>
            <w:r w:rsidRPr="001102D2">
              <w:rPr>
                <w:b/>
                <w:sz w:val="20"/>
                <w:szCs w:val="20"/>
              </w:rPr>
              <w:tab/>
            </w:r>
            <w:r w:rsidRPr="001102D2">
              <w:rPr>
                <w:b/>
                <w:spacing w:val="-6"/>
                <w:sz w:val="20"/>
                <w:szCs w:val="20"/>
              </w:rPr>
              <w:t>de</w:t>
            </w:r>
            <w:r w:rsidRPr="001102D2">
              <w:rPr>
                <w:b/>
                <w:sz w:val="20"/>
                <w:szCs w:val="20"/>
              </w:rPr>
              <w:t xml:space="preserve"> </w:t>
            </w:r>
            <w:r w:rsidRPr="001102D2">
              <w:rPr>
                <w:b/>
                <w:spacing w:val="-2"/>
                <w:sz w:val="20"/>
                <w:szCs w:val="20"/>
              </w:rPr>
              <w:t>Direito</w:t>
            </w:r>
            <w:r w:rsidRPr="001102D2">
              <w:rPr>
                <w:b/>
                <w:sz w:val="20"/>
                <w:szCs w:val="20"/>
              </w:rPr>
              <w:t xml:space="preserve"> </w:t>
            </w:r>
            <w:r w:rsidRPr="001102D2">
              <w:rPr>
                <w:b/>
                <w:spacing w:val="-2"/>
                <w:sz w:val="20"/>
                <w:szCs w:val="20"/>
              </w:rPr>
              <w:t>Penal</w:t>
            </w:r>
            <w:r w:rsidRPr="001102D2">
              <w:rPr>
                <w:spacing w:val="-10"/>
                <w:sz w:val="20"/>
                <w:szCs w:val="20"/>
              </w:rPr>
              <w:t>-</w:t>
            </w:r>
            <w:r w:rsidRPr="001102D2">
              <w:rPr>
                <w:sz w:val="20"/>
                <w:szCs w:val="20"/>
              </w:rPr>
              <w:t xml:space="preserve"> </w:t>
            </w:r>
            <w:r w:rsidRPr="001102D2">
              <w:rPr>
                <w:spacing w:val="-2"/>
                <w:sz w:val="20"/>
                <w:szCs w:val="20"/>
              </w:rPr>
              <w:t>Parte</w:t>
            </w:r>
            <w:r w:rsidRPr="001102D2">
              <w:rPr>
                <w:sz w:val="20"/>
                <w:szCs w:val="20"/>
              </w:rPr>
              <w:t xml:space="preserve"> </w:t>
            </w:r>
            <w:r w:rsidRPr="001102D2">
              <w:rPr>
                <w:spacing w:val="-2"/>
                <w:sz w:val="20"/>
                <w:szCs w:val="20"/>
              </w:rPr>
              <w:t>Geral</w:t>
            </w:r>
            <w:r w:rsidRPr="001102D2">
              <w:rPr>
                <w:spacing w:val="-10"/>
                <w:sz w:val="20"/>
                <w:szCs w:val="20"/>
              </w:rPr>
              <w:t>-</w:t>
            </w:r>
            <w:r w:rsidRPr="001102D2">
              <w:rPr>
                <w:sz w:val="20"/>
                <w:szCs w:val="20"/>
              </w:rPr>
              <w:t>Vol.I-</w:t>
            </w:r>
            <w:r w:rsidRPr="001102D2">
              <w:rPr>
                <w:spacing w:val="-4"/>
                <w:sz w:val="20"/>
                <w:szCs w:val="20"/>
              </w:rPr>
              <w:t xml:space="preserve">17ª. </w:t>
            </w:r>
            <w:r w:rsidRPr="001102D2">
              <w:rPr>
                <w:sz w:val="20"/>
                <w:szCs w:val="20"/>
              </w:rPr>
              <w:t>São</w:t>
            </w:r>
            <w:r w:rsidRPr="001102D2">
              <w:rPr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Paulo: Impetus. 2015.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959" w14:textId="0F8682BA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9117" w14:textId="5E1405C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617" w14:textId="0FE2037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5D0A" w14:textId="556CABE5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218,34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05B2" w14:textId="639080D9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>2.183,40</w:t>
            </w:r>
          </w:p>
        </w:tc>
      </w:tr>
      <w:tr w:rsidR="00EF404E" w:rsidRPr="001102D2" w14:paraId="53A99870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A85B9" w14:textId="1CE405B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8744F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CA59" w14:textId="7E9A978F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sz w:val="20"/>
                <w:szCs w:val="20"/>
                <w:lang w:eastAsia="pt-BR"/>
              </w:rPr>
              <w:t>TARTUCE, Flávio.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Manual de Direito Civil – Obrigações.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7E64" w14:textId="3651C75A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5CC" w14:textId="412E61A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9A48" w14:textId="6CABB73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C0EF" w14:textId="5FF845FD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252,67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3F35" w14:textId="7F6040CF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>2.526,70</w:t>
            </w:r>
          </w:p>
        </w:tc>
      </w:tr>
      <w:tr w:rsidR="00EF404E" w:rsidRPr="001102D2" w14:paraId="1BA52DEE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901F7" w14:textId="03BBBA0C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3939" w14:textId="0BB557C4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sz w:val="20"/>
                <w:szCs w:val="20"/>
                <w:lang w:eastAsia="pt-BR"/>
              </w:rPr>
              <w:t>WATANABE, Kazuo.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Acesso à Justiça e Processo Coletivo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0709" w14:textId="7A59A0D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17A" w14:textId="2B64627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CE1" w14:textId="12A14BD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9920" w14:textId="24F2E0DB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175,27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1BBE" w14:textId="5FE1470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>1.752,70</w:t>
            </w:r>
          </w:p>
        </w:tc>
      </w:tr>
      <w:tr w:rsidR="00EF404E" w:rsidRPr="001102D2" w14:paraId="76DB8F9B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6B65A" w14:textId="7E99A5FE" w:rsidR="00EF404E" w:rsidRPr="001102D2" w:rsidRDefault="008744FF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6FBD" w14:textId="46F4B5C5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sz w:val="20"/>
                <w:szCs w:val="20"/>
                <w:lang w:eastAsia="pt-BR"/>
              </w:rPr>
              <w:t>STRECK, Lenio Luiz.</w:t>
            </w:r>
            <w:r w:rsidRPr="001102D2">
              <w:rPr>
                <w:rFonts w:eastAsia="Times New Roman"/>
                <w:b/>
                <w:bCs/>
                <w:sz w:val="20"/>
                <w:szCs w:val="20"/>
                <w:lang w:eastAsia="pt-BR"/>
              </w:rPr>
              <w:t xml:space="preserve"> Jurisdição Constitucional e Hermenêutica.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5B9" w14:textId="5B7CF79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B870" w14:textId="452318B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7D4C" w14:textId="50E674A8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B9EF" w14:textId="31473AD6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272,10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B9E5" w14:textId="2B061ED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>2.721,00</w:t>
            </w:r>
          </w:p>
        </w:tc>
      </w:tr>
      <w:tr w:rsidR="00EF404E" w:rsidRPr="001102D2" w14:paraId="0D9D132C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0CED4" w14:textId="01FDF16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8744FF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4ECA" w14:textId="34EE2FEB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THEODORO JÚNIOR, Humberto. </w:t>
            </w:r>
            <w:r w:rsidRPr="001102D2">
              <w:rPr>
                <w:b/>
                <w:sz w:val="20"/>
                <w:szCs w:val="20"/>
              </w:rPr>
              <w:t>Curso de Direito Processual Civil</w:t>
            </w:r>
            <w:r w:rsidRPr="001102D2">
              <w:rPr>
                <w:sz w:val="20"/>
                <w:szCs w:val="20"/>
              </w:rPr>
              <w:t>. 55ª ed. Vol. 1. Rio de Janeiro: Forense, 2014.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8EE" w14:textId="6433CD7F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DB5E" w14:textId="6E7742D9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74DF" w14:textId="341621C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730B" w14:textId="2F23F0AF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164,51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3348" w14:textId="13D798C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>1.645,10</w:t>
            </w:r>
          </w:p>
        </w:tc>
      </w:tr>
      <w:tr w:rsidR="00EF404E" w:rsidRPr="001102D2" w14:paraId="261100EE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E62F5" w14:textId="5BD0C5CC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8744F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25E5" w14:textId="58E947D9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ALTAVILA,</w:t>
            </w:r>
            <w:r w:rsidRPr="001102D2">
              <w:rPr>
                <w:spacing w:val="-12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Jayme</w:t>
            </w:r>
            <w:r w:rsidRPr="001102D2">
              <w:rPr>
                <w:spacing w:val="-9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de.</w:t>
            </w:r>
            <w:r w:rsidRPr="001102D2">
              <w:rPr>
                <w:spacing w:val="-6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Origem</w:t>
            </w:r>
            <w:r w:rsidRPr="001102D2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dos</w:t>
            </w:r>
            <w:r w:rsidRPr="001102D2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Direitos</w:t>
            </w:r>
            <w:r w:rsidRPr="001102D2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dos</w:t>
            </w:r>
            <w:r w:rsidRPr="001102D2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Povos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-9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São</w:t>
            </w:r>
            <w:r w:rsidRPr="001102D2">
              <w:rPr>
                <w:spacing w:val="-9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Paulo:</w:t>
            </w:r>
            <w:r w:rsidRPr="001102D2">
              <w:rPr>
                <w:spacing w:val="-9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Ícone,</w:t>
            </w:r>
            <w:r w:rsidRPr="001102D2">
              <w:rPr>
                <w:spacing w:val="-9"/>
                <w:sz w:val="20"/>
                <w:szCs w:val="20"/>
              </w:rPr>
              <w:t xml:space="preserve"> </w:t>
            </w:r>
            <w:r w:rsidRPr="001102D2">
              <w:rPr>
                <w:spacing w:val="-2"/>
                <w:sz w:val="20"/>
                <w:szCs w:val="20"/>
              </w:rPr>
              <w:t>2015.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BAAD" w14:textId="325F795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5BAE" w14:textId="704C6508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2471" w14:textId="501BAE5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AAD6" w14:textId="614B8262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75,46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BEE4" w14:textId="552778F4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 xml:space="preserve"> 754,60</w:t>
            </w:r>
          </w:p>
        </w:tc>
      </w:tr>
      <w:tr w:rsidR="00EF404E" w:rsidRPr="001102D2" w14:paraId="7F11FE17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73596" w14:textId="205F5E7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8744F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8286" w14:textId="08763178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CAPRA, Fritjof;</w:t>
            </w:r>
            <w:r w:rsidRPr="001102D2">
              <w:rPr>
                <w:spacing w:val="26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MATTEI,</w:t>
            </w:r>
            <w:r w:rsidRPr="001102D2">
              <w:rPr>
                <w:spacing w:val="26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Ugo.</w:t>
            </w:r>
            <w:r w:rsidRPr="001102D2">
              <w:rPr>
                <w:spacing w:val="27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A Revolução</w:t>
            </w:r>
            <w:r w:rsidRPr="001102D2">
              <w:rPr>
                <w:b/>
                <w:spacing w:val="26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Ecojurídica: o</w:t>
            </w:r>
            <w:r w:rsidRPr="001102D2">
              <w:rPr>
                <w:b/>
                <w:spacing w:val="26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Direito</w:t>
            </w:r>
            <w:r w:rsidRPr="001102D2">
              <w:rPr>
                <w:b/>
                <w:spacing w:val="26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 xml:space="preserve">Sistêmico em sintonia com a Natureza e a Comunidade. </w:t>
            </w:r>
            <w:r w:rsidRPr="001102D2">
              <w:rPr>
                <w:sz w:val="20"/>
                <w:szCs w:val="20"/>
              </w:rPr>
              <w:t>São Paulo: Cultrix, 2018.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3004" w14:textId="13BE261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BB21" w14:textId="25512059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CB3C" w14:textId="50FBCC3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AC5D" w14:textId="2FA5AA76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55,58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5775" w14:textId="764692D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>555,80</w:t>
            </w:r>
          </w:p>
        </w:tc>
      </w:tr>
      <w:tr w:rsidR="00EF404E" w:rsidRPr="001102D2" w14:paraId="206F4E3A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CB9DB" w14:textId="199B6772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8744F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CA26" w14:textId="39546FB5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CASTRO,</w:t>
            </w:r>
            <w:r w:rsidRPr="001102D2">
              <w:rPr>
                <w:spacing w:val="-3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Flávia</w:t>
            </w:r>
            <w:r w:rsidRPr="001102D2">
              <w:rPr>
                <w:spacing w:val="-3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Lages</w:t>
            </w:r>
            <w:r w:rsidRPr="001102D2">
              <w:rPr>
                <w:spacing w:val="-1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de.</w:t>
            </w:r>
            <w:r w:rsidRPr="001102D2">
              <w:rPr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História</w:t>
            </w:r>
            <w:r w:rsidRPr="001102D2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do</w:t>
            </w:r>
            <w:r w:rsidRPr="001102D2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Direito</w:t>
            </w:r>
            <w:r w:rsidRPr="001102D2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Geral</w:t>
            </w:r>
            <w:r w:rsidRPr="001102D2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e</w:t>
            </w:r>
            <w:r w:rsidRPr="001102D2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Brasil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-3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Rio</w:t>
            </w:r>
            <w:r w:rsidRPr="001102D2">
              <w:rPr>
                <w:spacing w:val="-3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de</w:t>
            </w:r>
            <w:r w:rsidRPr="001102D2">
              <w:rPr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Janeiro:</w:t>
            </w:r>
            <w:r w:rsidRPr="001102D2">
              <w:rPr>
                <w:spacing w:val="-3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Lúmen Júris, 2015.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C123" w14:textId="00C912E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316E" w14:textId="3452C63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4160" w14:textId="66D5616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AF74" w14:textId="0782FBC7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223,34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DC19" w14:textId="58E24359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>2.233,40</w:t>
            </w:r>
          </w:p>
        </w:tc>
      </w:tr>
      <w:tr w:rsidR="00EF404E" w:rsidRPr="001102D2" w14:paraId="2909C891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C25BB" w14:textId="0F0D4B8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8744F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5EDC" w14:textId="774E458C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WOLKMER, Antônio Carlos. </w:t>
            </w:r>
            <w:r w:rsidRPr="001102D2">
              <w:rPr>
                <w:b/>
                <w:sz w:val="20"/>
                <w:szCs w:val="20"/>
              </w:rPr>
              <w:t>Fundamentos de História do Direito</w:t>
            </w:r>
            <w:r w:rsidRPr="001102D2">
              <w:rPr>
                <w:sz w:val="20"/>
                <w:szCs w:val="20"/>
              </w:rPr>
              <w:t>. Belo Horizonte: Del Rey, 2015.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F549" w14:textId="3CE6349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E9C7" w14:textId="668AAAD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6596" w14:textId="23073C1C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13B7" w14:textId="2A666560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146,78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46CB" w14:textId="0C91133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>1.467,80</w:t>
            </w:r>
          </w:p>
        </w:tc>
      </w:tr>
      <w:tr w:rsidR="00EF404E" w:rsidRPr="001102D2" w14:paraId="5172B772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8CFE4" w14:textId="6874F27B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8744F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2025" w14:textId="69284AD9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 xml:space="preserve">SANTOS, Boaventura de Sousa; CHAUÍ, Marilena. </w:t>
            </w:r>
            <w:r w:rsidRPr="001102D2">
              <w:rPr>
                <w:b/>
                <w:sz w:val="20"/>
                <w:szCs w:val="20"/>
              </w:rPr>
              <w:t>Direitos humanos, democracia e desenvolvimento</w:t>
            </w:r>
            <w:r w:rsidRPr="001102D2">
              <w:rPr>
                <w:sz w:val="20"/>
                <w:szCs w:val="20"/>
              </w:rPr>
              <w:t>. São Paulo: Cortez, 2013.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D566" w14:textId="667CE33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9F78" w14:textId="70C977F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8A46" w14:textId="6799C9C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6470" w14:textId="3AEE8E0B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74,65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01B1" w14:textId="43D21F77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>746,50</w:t>
            </w:r>
          </w:p>
        </w:tc>
      </w:tr>
      <w:tr w:rsidR="00EF404E" w:rsidRPr="001102D2" w14:paraId="7655E5B7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67DC3" w14:textId="04873AE3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8744FF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6C04" w14:textId="49CC4B63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DINIZ,</w:t>
            </w:r>
            <w:r w:rsidRPr="001102D2">
              <w:rPr>
                <w:spacing w:val="29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Maria</w:t>
            </w:r>
            <w:r w:rsidRPr="001102D2">
              <w:rPr>
                <w:spacing w:val="3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Helena</w:t>
            </w:r>
            <w:r w:rsidRPr="001102D2">
              <w:rPr>
                <w:spacing w:val="3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Diniz.</w:t>
            </w:r>
            <w:r w:rsidRPr="001102D2">
              <w:rPr>
                <w:spacing w:val="32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Curso</w:t>
            </w:r>
            <w:r w:rsidRPr="001102D2">
              <w:rPr>
                <w:b/>
                <w:spacing w:val="29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de</w:t>
            </w:r>
            <w:r w:rsidRPr="001102D2">
              <w:rPr>
                <w:b/>
                <w:spacing w:val="28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direito</w:t>
            </w:r>
            <w:r w:rsidRPr="001102D2">
              <w:rPr>
                <w:b/>
                <w:spacing w:val="31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civil</w:t>
            </w:r>
            <w:r w:rsidRPr="001102D2">
              <w:rPr>
                <w:b/>
                <w:spacing w:val="29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brasileiro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29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24ª</w:t>
            </w:r>
            <w:r w:rsidRPr="001102D2">
              <w:rPr>
                <w:spacing w:val="3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ed.</w:t>
            </w:r>
            <w:r w:rsidRPr="001102D2">
              <w:rPr>
                <w:spacing w:val="3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Vol. 4.</w:t>
            </w:r>
            <w:r w:rsidRPr="001102D2">
              <w:rPr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São Paulo: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Saraiva,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2008.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EE9" w14:textId="6026AB05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AB57" w14:textId="7C0C017D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1B9E" w14:textId="11DE955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75B5" w14:textId="6C716448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268,93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7D98" w14:textId="3D838EC6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4662F" w:rsidRPr="001102D2">
              <w:rPr>
                <w:rFonts w:eastAsia="Times New Roman"/>
                <w:color w:val="000000"/>
                <w:sz w:val="20"/>
                <w:szCs w:val="20"/>
              </w:rPr>
              <w:t>2.689,30</w:t>
            </w:r>
          </w:p>
        </w:tc>
      </w:tr>
      <w:tr w:rsidR="00EF404E" w:rsidRPr="001102D2" w14:paraId="2D5CF7BD" w14:textId="77777777" w:rsidTr="0079719C">
        <w:trPr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CF7D8" w14:textId="1537E9E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8744F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10C1" w14:textId="3D74E5AA" w:rsidR="00EF404E" w:rsidRPr="001102D2" w:rsidRDefault="00EF404E" w:rsidP="00EF404E">
            <w:pPr>
              <w:widowControl/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SILVA,</w:t>
            </w:r>
            <w:r w:rsidRPr="001102D2">
              <w:rPr>
                <w:spacing w:val="-2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José</w:t>
            </w:r>
            <w:r w:rsidRPr="001102D2">
              <w:rPr>
                <w:spacing w:val="18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Afonso da.</w:t>
            </w:r>
            <w:r w:rsidRPr="001102D2">
              <w:rPr>
                <w:spacing w:val="2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Curso</w:t>
            </w:r>
            <w:r w:rsidRPr="001102D2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de</w:t>
            </w:r>
            <w:r w:rsidRPr="001102D2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Direito</w:t>
            </w:r>
            <w:r w:rsidRPr="001102D2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Constitucional</w:t>
            </w:r>
            <w:r w:rsidRPr="001102D2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b/>
                <w:sz w:val="20"/>
                <w:szCs w:val="20"/>
              </w:rPr>
              <w:t>positivo</w:t>
            </w:r>
            <w:r w:rsidRPr="001102D2">
              <w:rPr>
                <w:sz w:val="20"/>
                <w:szCs w:val="20"/>
              </w:rPr>
              <w:t>.</w:t>
            </w:r>
            <w:r w:rsidRPr="001102D2">
              <w:rPr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38</w:t>
            </w:r>
            <w:r w:rsidRPr="001102D2">
              <w:rPr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ed.</w:t>
            </w:r>
            <w:r w:rsidRPr="001102D2">
              <w:rPr>
                <w:spacing w:val="8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São Paulo:</w:t>
            </w:r>
            <w:r w:rsidRPr="001102D2">
              <w:rPr>
                <w:spacing w:val="40"/>
                <w:sz w:val="20"/>
                <w:szCs w:val="20"/>
              </w:rPr>
              <w:t xml:space="preserve"> </w:t>
            </w:r>
            <w:r w:rsidRPr="001102D2">
              <w:rPr>
                <w:sz w:val="20"/>
                <w:szCs w:val="20"/>
              </w:rPr>
              <w:t>Malheiros, 2015.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9C8C" w14:textId="467BD56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sz w:val="20"/>
                <w:szCs w:val="20"/>
              </w:rPr>
              <w:t>486167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7EE" w14:textId="73A2129E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3D4" w14:textId="2313C701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5B35" w14:textId="71EA08ED" w:rsidR="00EF404E" w:rsidRPr="001102D2" w:rsidRDefault="0079719C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  <w:r w:rsidR="00EF404E" w:rsidRPr="001102D2">
              <w:rPr>
                <w:sz w:val="20"/>
                <w:szCs w:val="20"/>
              </w:rPr>
              <w:t>182,48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EF5F" w14:textId="3D6CE3AC" w:rsidR="00EF404E" w:rsidRPr="001102D2" w:rsidRDefault="00EF404E" w:rsidP="00EF404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color w:val="000000"/>
                <w:sz w:val="20"/>
                <w:szCs w:val="20"/>
              </w:rPr>
              <w:t>R$</w:t>
            </w:r>
            <w:r w:rsidR="00D04DC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E77518">
              <w:rPr>
                <w:rFonts w:eastAsia="Times New Roman"/>
                <w:color w:val="000000"/>
                <w:sz w:val="20"/>
                <w:szCs w:val="20"/>
              </w:rPr>
              <w:t>1.824,80</w:t>
            </w:r>
          </w:p>
        </w:tc>
      </w:tr>
      <w:tr w:rsidR="00555F3C" w:rsidRPr="001102D2" w14:paraId="31D90355" w14:textId="77777777" w:rsidTr="0079719C">
        <w:trPr>
          <w:trHeight w:val="422"/>
        </w:trPr>
        <w:tc>
          <w:tcPr>
            <w:tcW w:w="85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4C18D" w14:textId="77777777" w:rsidR="00555F3C" w:rsidRPr="001102D2" w:rsidRDefault="00555F3C" w:rsidP="00046C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102D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2231AF" w14:textId="4B2CEF9A" w:rsidR="00555F3C" w:rsidRPr="001102D2" w:rsidRDefault="00157BCC" w:rsidP="00046C8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9" w:name="_Hlk161527780"/>
            <w:r w:rsidRPr="001102D2">
              <w:rPr>
                <w:b/>
                <w:bCs/>
                <w:sz w:val="20"/>
                <w:szCs w:val="20"/>
              </w:rPr>
              <w:t xml:space="preserve">R$ </w:t>
            </w:r>
            <w:bookmarkEnd w:id="9"/>
            <w:r w:rsidR="00B657E8" w:rsidRPr="00B657E8">
              <w:rPr>
                <w:b/>
                <w:bCs/>
                <w:sz w:val="20"/>
                <w:szCs w:val="20"/>
              </w:rPr>
              <w:t>114</w:t>
            </w:r>
            <w:r w:rsidR="00B657E8">
              <w:rPr>
                <w:b/>
                <w:bCs/>
                <w:sz w:val="20"/>
                <w:szCs w:val="20"/>
              </w:rPr>
              <w:t>.</w:t>
            </w:r>
            <w:r w:rsidR="00B657E8" w:rsidRPr="00B657E8">
              <w:rPr>
                <w:b/>
                <w:bCs/>
                <w:sz w:val="20"/>
                <w:szCs w:val="20"/>
              </w:rPr>
              <w:t>302,60</w:t>
            </w:r>
          </w:p>
        </w:tc>
      </w:tr>
      <w:bookmarkEnd w:id="8"/>
    </w:tbl>
    <w:p w14:paraId="6AB2CBAD" w14:textId="1086B4A9" w:rsidR="0053245F" w:rsidRPr="001102D2" w:rsidRDefault="0053245F" w:rsidP="00FD6BA6">
      <w:pPr>
        <w:spacing w:before="234"/>
        <w:ind w:right="476"/>
        <w:jc w:val="both"/>
        <w:rPr>
          <w:sz w:val="20"/>
          <w:szCs w:val="20"/>
          <w:lang w:val="pt-BR"/>
        </w:rPr>
      </w:pPr>
    </w:p>
    <w:p w14:paraId="642C13AF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8._Estimativa_do_Valor_da_Contratação"/>
      <w:bookmarkEnd w:id="10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27CA9D30" w:rsidR="00F873C6" w:rsidRPr="009D7CDF" w:rsidRDefault="008373A1" w:rsidP="000B0659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10.1 </w:t>
      </w:r>
      <w:r w:rsidRPr="009D7CDF">
        <w:rPr>
          <w:spacing w:val="-2"/>
          <w:sz w:val="24"/>
          <w:szCs w:val="24"/>
          <w:lang w:val="pt-BR"/>
        </w:rPr>
        <w:t>O</w:t>
      </w:r>
      <w:r w:rsidR="00CB5E4B" w:rsidRPr="009D7CDF">
        <w:rPr>
          <w:spacing w:val="-3"/>
          <w:sz w:val="24"/>
          <w:szCs w:val="24"/>
          <w:lang w:val="pt-BR"/>
        </w:rPr>
        <w:t xml:space="preserve"> </w:t>
      </w:r>
      <w:r w:rsidR="00CB5E4B" w:rsidRPr="0014662F">
        <w:rPr>
          <w:sz w:val="24"/>
          <w:szCs w:val="24"/>
          <w:lang w:val="pt-BR"/>
        </w:rPr>
        <w:t>valor</w:t>
      </w:r>
      <w:r w:rsidR="00CB5E4B" w:rsidRPr="0014662F">
        <w:rPr>
          <w:spacing w:val="-1"/>
          <w:sz w:val="24"/>
          <w:szCs w:val="24"/>
          <w:lang w:val="pt-BR"/>
        </w:rPr>
        <w:t xml:space="preserve"> </w:t>
      </w:r>
      <w:r w:rsidR="005C18CD" w:rsidRPr="0014662F">
        <w:rPr>
          <w:sz w:val="24"/>
          <w:szCs w:val="24"/>
          <w:lang w:val="pt-BR"/>
        </w:rPr>
        <w:t xml:space="preserve">total da </w:t>
      </w:r>
      <w:r w:rsidR="000B0659" w:rsidRPr="0014662F">
        <w:rPr>
          <w:sz w:val="24"/>
          <w:szCs w:val="24"/>
          <w:lang w:val="pt-BR"/>
        </w:rPr>
        <w:t>contratação está estimado em R$</w:t>
      </w:r>
      <w:r w:rsidR="000B0659" w:rsidRPr="009D7CDF">
        <w:rPr>
          <w:sz w:val="24"/>
          <w:szCs w:val="24"/>
          <w:lang w:val="pt-BR"/>
        </w:rPr>
        <w:t xml:space="preserve"> </w:t>
      </w:r>
      <w:r w:rsidR="00B657E8" w:rsidRPr="00B657E8">
        <w:rPr>
          <w:sz w:val="24"/>
          <w:szCs w:val="24"/>
          <w:lang w:val="pt-BR"/>
        </w:rPr>
        <w:t>114.302,60</w:t>
      </w:r>
      <w:r w:rsidR="0014662F">
        <w:rPr>
          <w:sz w:val="24"/>
          <w:szCs w:val="24"/>
          <w:lang w:val="pt-BR"/>
        </w:rPr>
        <w:t>.</w:t>
      </w:r>
    </w:p>
    <w:p w14:paraId="642C13B4" w14:textId="11F89F3D" w:rsidR="00F873C6" w:rsidRPr="009D7CDF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441D317E" w14:textId="78C3FA6C" w:rsidR="004B649F" w:rsidRPr="009D7CDF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9D7CDF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9D7CDF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9D7CDF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9._Justificativa_para_o_Parcelamento_ou_"/>
      <w:bookmarkEnd w:id="11"/>
      <w:r w:rsidRPr="009D7CDF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para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ou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não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da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Solução</w:t>
      </w:r>
    </w:p>
    <w:p w14:paraId="642C13B6" w14:textId="4B492C4B" w:rsidR="00F873C6" w:rsidRPr="009D7CDF" w:rsidRDefault="00694BA2" w:rsidP="00FA7275">
      <w:pPr>
        <w:pStyle w:val="PargrafodaLista"/>
        <w:numPr>
          <w:ilvl w:val="1"/>
          <w:numId w:val="13"/>
        </w:numPr>
        <w:tabs>
          <w:tab w:val="left" w:pos="396"/>
          <w:tab w:val="left" w:pos="993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4BA2">
        <w:rPr>
          <w:sz w:val="24"/>
          <w:szCs w:val="24"/>
          <w:lang w:val="pt-BR"/>
        </w:rPr>
        <w:t xml:space="preserve">Todos os serviços, os quais são necessários </w:t>
      </w:r>
      <w:r w:rsidR="00CB5E4B" w:rsidRPr="009D7CDF">
        <w:rPr>
          <w:sz w:val="24"/>
          <w:szCs w:val="24"/>
          <w:lang w:val="pt-BR"/>
        </w:rPr>
        <w:t xml:space="preserve">para </w:t>
      </w:r>
      <w:r>
        <w:rPr>
          <w:sz w:val="24"/>
          <w:szCs w:val="24"/>
          <w:lang w:val="pt-BR"/>
        </w:rPr>
        <w:t>o bom funcionamento</w:t>
      </w:r>
      <w:r w:rsidR="00DC56B2" w:rsidRPr="009D7CDF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da </w:t>
      </w:r>
      <w:r w:rsidR="00B657E8">
        <w:rPr>
          <w:sz w:val="24"/>
          <w:szCs w:val="24"/>
          <w:lang w:val="pt-BR"/>
        </w:rPr>
        <w:t>Faculdade do Belo Jardim - FBJ</w:t>
      </w:r>
      <w:r w:rsidR="00DC56B2" w:rsidRPr="009D7CDF">
        <w:rPr>
          <w:sz w:val="24"/>
          <w:szCs w:val="24"/>
          <w:lang w:val="pt-BR"/>
        </w:rPr>
        <w:t>,</w:t>
      </w:r>
      <w:r w:rsidR="00CB5E4B" w:rsidRPr="009D7CDF">
        <w:rPr>
          <w:sz w:val="24"/>
          <w:szCs w:val="24"/>
          <w:lang w:val="pt-BR"/>
        </w:rPr>
        <w:t xml:space="preserve"> </w:t>
      </w:r>
      <w:r w:rsidR="004B649F" w:rsidRPr="009D7CDF">
        <w:rPr>
          <w:sz w:val="24"/>
          <w:szCs w:val="24"/>
          <w:lang w:val="pt-BR"/>
        </w:rPr>
        <w:t xml:space="preserve">os </w:t>
      </w:r>
      <w:r>
        <w:rPr>
          <w:sz w:val="24"/>
          <w:szCs w:val="24"/>
          <w:lang w:val="pt-BR"/>
        </w:rPr>
        <w:t>serviços</w:t>
      </w:r>
      <w:r w:rsidR="004B649F" w:rsidRPr="009D7CDF">
        <w:rPr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 xml:space="preserve">contemplados por este ETP são </w:t>
      </w:r>
      <w:r w:rsidR="00CB5E4B" w:rsidRPr="009D7CDF">
        <w:rPr>
          <w:b/>
          <w:bCs/>
          <w:sz w:val="24"/>
          <w:szCs w:val="24"/>
          <w:lang w:val="pt-BR"/>
        </w:rPr>
        <w:t>passíveis de</w:t>
      </w:r>
      <w:r w:rsidR="00CB5E4B" w:rsidRPr="009D7CDF">
        <w:rPr>
          <w:b/>
          <w:bCs/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z w:val="24"/>
          <w:szCs w:val="24"/>
          <w:lang w:val="pt-BR"/>
        </w:rPr>
        <w:t>parcelamento</w:t>
      </w:r>
      <w:r w:rsidR="00CB5E4B" w:rsidRPr="009D7CDF">
        <w:rPr>
          <w:sz w:val="24"/>
          <w:szCs w:val="24"/>
          <w:lang w:val="pt-BR"/>
        </w:rPr>
        <w:t xml:space="preserve"> sem prejuízos à economia de escala, ou de natureza técnica. Desta forma não serão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adotados grupos neste processo licitatório.</w:t>
      </w:r>
    </w:p>
    <w:p w14:paraId="4559664D" w14:textId="77777777" w:rsidR="00CA7612" w:rsidRPr="009D7CDF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8D889ED" w14:textId="61E3AF34" w:rsidR="00CA7612" w:rsidRPr="009D7CDF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lastRenderedPageBreak/>
        <w:t>11.3 Esta solução está amparada pelo Art. 40</w:t>
      </w:r>
      <w:r w:rsidR="00976725">
        <w:rPr>
          <w:sz w:val="24"/>
          <w:szCs w:val="24"/>
          <w:lang w:val="pt-BR"/>
        </w:rPr>
        <w:t>,</w:t>
      </w:r>
      <w:r w:rsidRPr="009D7CDF">
        <w:rPr>
          <w:sz w:val="24"/>
          <w:szCs w:val="24"/>
          <w:lang w:val="pt-BR"/>
        </w:rPr>
        <w:t xml:space="preserve"> da Lei </w:t>
      </w:r>
      <w:r w:rsidR="008373A1" w:rsidRPr="009D7CDF">
        <w:rPr>
          <w:sz w:val="24"/>
          <w:szCs w:val="24"/>
          <w:lang w:val="pt-BR"/>
        </w:rPr>
        <w:t>nº 14.133</w:t>
      </w:r>
      <w:r w:rsidRPr="009D7CDF">
        <w:rPr>
          <w:sz w:val="24"/>
          <w:szCs w:val="24"/>
          <w:lang w:val="pt-BR"/>
        </w:rPr>
        <w:t>/21</w:t>
      </w:r>
    </w:p>
    <w:p w14:paraId="642C13BC" w14:textId="6BDFE207" w:rsidR="00F873C6" w:rsidRPr="009D7CDF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11.4 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súmula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247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Tribunal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Contas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União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tácita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afirmar: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obrigatória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-56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 xml:space="preserve">não haja prejuízo para o conjunto ou complexo ou perda de economia </w:t>
      </w:r>
      <w:r w:rsidR="00CB5E4B" w:rsidRPr="00836B50">
        <w:rPr>
          <w:sz w:val="24"/>
          <w:szCs w:val="24"/>
          <w:lang w:val="pt-BR"/>
        </w:rPr>
        <w:t>de escala, tendo 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 xml:space="preserve">capacidade para a </w:t>
      </w:r>
      <w:r w:rsidR="00CB5E4B" w:rsidRPr="009D7CDF">
        <w:rPr>
          <w:sz w:val="24"/>
          <w:szCs w:val="24"/>
          <w:lang w:val="pt-BR"/>
        </w:rPr>
        <w:t>execução, fornecimento ou aquisição da totalidade do objeto, possam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9D7CDF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6D56E320" w:rsidR="00F873C6" w:rsidRPr="009D7CDF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b/>
          <w:bCs/>
          <w:sz w:val="24"/>
          <w:szCs w:val="24"/>
          <w:lang w:val="pt-BR"/>
        </w:rPr>
      </w:pPr>
      <w:r w:rsidRPr="009D7CDF">
        <w:rPr>
          <w:rFonts w:eastAsia="Times New Roman"/>
          <w:b/>
          <w:bCs/>
          <w:sz w:val="24"/>
          <w:szCs w:val="24"/>
          <w:lang w:val="pt-BR"/>
        </w:rPr>
        <w:t>Sempre que possível, h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averá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o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solução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como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forma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de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evitar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erros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>decorrentes</w:t>
      </w:r>
      <w:r w:rsidR="00CB5E4B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8373A1"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="008373A1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="00CB5E4B" w:rsidRPr="009D7CDF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 xml:space="preserve">de uma licitação exageradamente extensa e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cujos</w:t>
      </w:r>
      <w:r w:rsidR="00CB5E4B" w:rsidRPr="009D7CDF">
        <w:rPr>
          <w:rFonts w:eastAsia="Times New Roman"/>
          <w:b/>
          <w:bCs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9D7CDF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9D7CDF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0._Contratações_Correlatas_e/ou_Interde"/>
      <w:bookmarkEnd w:id="12"/>
      <w:r w:rsidRPr="009D7CDF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9D7CDF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9D7CDF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e/ou</w:t>
      </w:r>
      <w:r w:rsidR="00CB5E4B" w:rsidRPr="009D7CDF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36B65673" w:rsidR="00F873C6" w:rsidRPr="009D7CDF" w:rsidRDefault="00694BA2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Não se verifica contratações correlatas nem interdependentes para a viabilidade e contratação desta demanda.</w:t>
      </w:r>
    </w:p>
    <w:p w14:paraId="642C13C3" w14:textId="77777777" w:rsidR="00F873C6" w:rsidRPr="009D7CDF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94D6AC9" w14:textId="4009515A" w:rsidR="3276931A" w:rsidRPr="009D7CDF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9D7CDF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1._Alinhamento_entre_a_Contratação_e_o_"/>
      <w:bookmarkEnd w:id="13"/>
      <w:r w:rsidRPr="009D7CDF">
        <w:rPr>
          <w:rFonts w:ascii="Arial" w:hAnsi="Arial" w:cs="Arial"/>
          <w:sz w:val="24"/>
          <w:szCs w:val="24"/>
          <w:lang w:val="pt-BR"/>
        </w:rPr>
        <w:t>Alinhamento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entre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a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Contratação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o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1EAC1529" w:rsidR="00F873C6" w:rsidRPr="009D7CDF" w:rsidRDefault="00B657E8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A contratação</w:t>
      </w:r>
      <w:r w:rsidRPr="009D7CDF">
        <w:rPr>
          <w:rFonts w:eastAsia="Times New Roman"/>
          <w:sz w:val="24"/>
          <w:szCs w:val="24"/>
          <w:lang w:val="pt-BR"/>
        </w:rPr>
        <w:t xml:space="preserve"> tem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 por finalidade atender as necessidades elencadas e priorizadas</w:t>
      </w:r>
      <w:r w:rsidR="00145B84">
        <w:rPr>
          <w:rFonts w:eastAsia="Times New Roman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sz w:val="24"/>
          <w:szCs w:val="24"/>
          <w:lang w:val="pt-BR"/>
        </w:rPr>
        <w:t>em</w:t>
      </w:r>
      <w:r w:rsidR="00CB5E4B" w:rsidRPr="009D7CDF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9D7CDF">
        <w:rPr>
          <w:rFonts w:eastAsia="Times New Roman"/>
          <w:sz w:val="24"/>
          <w:szCs w:val="24"/>
          <w:lang w:val="pt-BR"/>
        </w:rPr>
        <w:t>o Departamento de Compras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="00CB5E4B" w:rsidRPr="009D7CDF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9D7CDF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 </w:t>
      </w:r>
      <w:r w:rsidR="00C176C2" w:rsidRPr="009D7CDF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E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2._Resultados_Pretendidos"/>
      <w:bookmarkEnd w:id="14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73F454CF" w:rsidR="00F873C6" w:rsidRDefault="009D7307" w:rsidP="00694BA2">
      <w:pPr>
        <w:pStyle w:val="PargrafodaLista"/>
        <w:numPr>
          <w:ilvl w:val="1"/>
          <w:numId w:val="17"/>
        </w:numPr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Atender as necessidades do curso de </w:t>
      </w:r>
      <w:r w:rsidR="00AD1339">
        <w:rPr>
          <w:rFonts w:eastAsia="Times New Roman"/>
          <w:sz w:val="24"/>
          <w:szCs w:val="24"/>
          <w:lang w:val="pt-BR"/>
        </w:rPr>
        <w:t>direito</w:t>
      </w:r>
      <w:r>
        <w:rPr>
          <w:rFonts w:eastAsia="Times New Roman"/>
          <w:sz w:val="24"/>
          <w:szCs w:val="24"/>
          <w:lang w:val="pt-BR"/>
        </w:rPr>
        <w:t xml:space="preserve">, a ser implantado na </w:t>
      </w:r>
      <w:r w:rsidR="00B657E8">
        <w:rPr>
          <w:rFonts w:eastAsia="Times New Roman"/>
          <w:sz w:val="24"/>
          <w:szCs w:val="24"/>
          <w:lang w:val="pt-BR"/>
        </w:rPr>
        <w:t>Faculdade do Belo Jardim - FBJ</w:t>
      </w:r>
      <w:r>
        <w:rPr>
          <w:rFonts w:eastAsia="Times New Roman"/>
          <w:sz w:val="24"/>
          <w:szCs w:val="24"/>
          <w:lang w:val="pt-BR"/>
        </w:rPr>
        <w:t>.</w:t>
      </w:r>
    </w:p>
    <w:p w14:paraId="20FECDB7" w14:textId="77777777" w:rsidR="009D7307" w:rsidRDefault="009D7307" w:rsidP="009D7307">
      <w:pPr>
        <w:pStyle w:val="PargrafodaLista"/>
        <w:ind w:left="1026"/>
        <w:rPr>
          <w:rFonts w:eastAsia="Times New Roman"/>
          <w:sz w:val="24"/>
          <w:szCs w:val="24"/>
          <w:lang w:val="pt-BR"/>
        </w:rPr>
      </w:pPr>
    </w:p>
    <w:p w14:paraId="652A40A4" w14:textId="65CF4C26" w:rsidR="009D7307" w:rsidRDefault="009D7307" w:rsidP="00694BA2">
      <w:pPr>
        <w:pStyle w:val="PargrafodaLista"/>
        <w:numPr>
          <w:ilvl w:val="1"/>
          <w:numId w:val="17"/>
        </w:numPr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Durante os dois primeiros anos do curso de </w:t>
      </w:r>
      <w:r w:rsidR="00AD1339">
        <w:rPr>
          <w:rFonts w:eastAsia="Times New Roman"/>
          <w:sz w:val="24"/>
          <w:szCs w:val="24"/>
          <w:lang w:val="pt-BR"/>
        </w:rPr>
        <w:t>direito</w:t>
      </w:r>
      <w:r>
        <w:rPr>
          <w:rFonts w:eastAsia="Times New Roman"/>
          <w:sz w:val="24"/>
          <w:szCs w:val="24"/>
          <w:lang w:val="pt-BR"/>
        </w:rPr>
        <w:t>, ter o acervo bibliotecário suficiente, para atender o corpo docente e discente do mesmo.</w:t>
      </w:r>
    </w:p>
    <w:p w14:paraId="4D879349" w14:textId="77777777" w:rsidR="009D7307" w:rsidRDefault="009D7307" w:rsidP="009D7307">
      <w:pPr>
        <w:pStyle w:val="PargrafodaLista"/>
        <w:ind w:left="1026"/>
        <w:rPr>
          <w:rFonts w:eastAsia="Times New Roman"/>
          <w:sz w:val="24"/>
          <w:szCs w:val="24"/>
          <w:lang w:val="pt-BR"/>
        </w:rPr>
      </w:pPr>
    </w:p>
    <w:p w14:paraId="642C13DB" w14:textId="1CA20635" w:rsidR="00F873C6" w:rsidRDefault="009D7307" w:rsidP="009D7307">
      <w:pPr>
        <w:pStyle w:val="PargrafodaLista"/>
        <w:numPr>
          <w:ilvl w:val="1"/>
          <w:numId w:val="17"/>
        </w:numPr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Manutenção do</w:t>
      </w:r>
      <w:r w:rsidR="000C798E">
        <w:rPr>
          <w:rFonts w:eastAsia="Times New Roman"/>
          <w:sz w:val="24"/>
          <w:szCs w:val="24"/>
          <w:lang w:val="pt-BR"/>
        </w:rPr>
        <w:t>s</w:t>
      </w:r>
      <w:r>
        <w:rPr>
          <w:rFonts w:eastAsia="Times New Roman"/>
          <w:sz w:val="24"/>
          <w:szCs w:val="24"/>
          <w:lang w:val="pt-BR"/>
        </w:rPr>
        <w:t xml:space="preserve"> padrões exigidos e almejados</w:t>
      </w:r>
      <w:r w:rsidRPr="00836B50">
        <w:rPr>
          <w:rFonts w:eastAsia="Times New Roman"/>
          <w:sz w:val="24"/>
          <w:szCs w:val="24"/>
          <w:lang w:val="pt-BR"/>
        </w:rPr>
        <w:t>;</w:t>
      </w:r>
    </w:p>
    <w:p w14:paraId="3304784B" w14:textId="77777777" w:rsidR="009D7307" w:rsidRPr="009D7307" w:rsidRDefault="009D7307" w:rsidP="009D7307">
      <w:pPr>
        <w:pStyle w:val="PargrafodaLista"/>
        <w:ind w:left="1026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0E46F87D" w:rsidR="00F873C6" w:rsidRPr="00836B50" w:rsidRDefault="008373A1" w:rsidP="004206F7">
      <w:pPr>
        <w:pStyle w:val="Ttulo1"/>
        <w:numPr>
          <w:ilvl w:val="0"/>
          <w:numId w:val="18"/>
        </w:numPr>
        <w:tabs>
          <w:tab w:val="left" w:pos="519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3._Providências_a_serem_Adotadas"/>
      <w:bookmarkEnd w:id="15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2548062F" w:rsidR="008373A1" w:rsidRPr="00836B50" w:rsidRDefault="00CB5E4B" w:rsidP="009D7307">
      <w:pPr>
        <w:pStyle w:val="PargrafodaLista"/>
        <w:numPr>
          <w:ilvl w:val="1"/>
          <w:numId w:val="19"/>
        </w:numPr>
        <w:tabs>
          <w:tab w:val="left" w:pos="294"/>
          <w:tab w:val="left" w:pos="993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4245C992" w:rsidR="00F873C6" w:rsidRPr="00836B50" w:rsidRDefault="004206F7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6" w:name="14._Possíveis_Impactos_Ambientais"/>
      <w:bookmarkEnd w:id="16"/>
      <w:r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Possíveis</w:t>
      </w:r>
      <w:r w:rsidR="00CB5E4B"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Impactos</w:t>
      </w:r>
      <w:r w:rsidR="00CB5E4B"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2890E0A7" w14:textId="2EC36686" w:rsidR="004206F7" w:rsidRDefault="009D7307" w:rsidP="009D7307">
      <w:pPr>
        <w:ind w:left="426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16.1 </w:t>
      </w:r>
      <w:r w:rsidR="004206F7" w:rsidRPr="004206F7">
        <w:rPr>
          <w:sz w:val="24"/>
          <w:szCs w:val="24"/>
          <w:lang w:val="pt-BR"/>
        </w:rPr>
        <w:t>A presente contratação não apresenta a possibilidade de ocorrência de impactos ambientais.</w:t>
      </w:r>
    </w:p>
    <w:p w14:paraId="06386C09" w14:textId="77777777" w:rsidR="000214F7" w:rsidRPr="004206F7" w:rsidRDefault="000214F7" w:rsidP="004206F7">
      <w:pPr>
        <w:rPr>
          <w:sz w:val="24"/>
          <w:szCs w:val="24"/>
          <w:lang w:val="pt-BR"/>
        </w:rPr>
      </w:pP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7" w:name="15._Declaração_de_Viabilidade"/>
      <w:bookmarkEnd w:id="17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7F8BD451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  <w:r w:rsidR="00C97F9A">
        <w:rPr>
          <w:sz w:val="24"/>
          <w:szCs w:val="24"/>
          <w:lang w:val="pt-BR"/>
        </w:rPr>
        <w:t xml:space="preserve"> 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8" w:name="15.1._Justificativa_da_Viabilidade"/>
      <w:bookmarkEnd w:id="18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2EFFFE58" w14:textId="1B177E4F" w:rsidR="004206F7" w:rsidRDefault="008373A1" w:rsidP="00120456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120456">
        <w:rPr>
          <w:spacing w:val="-4"/>
          <w:sz w:val="24"/>
          <w:szCs w:val="24"/>
          <w:lang w:val="pt-BR"/>
        </w:rPr>
        <w:t xml:space="preserve">tendo em vista que os livros são necessários para formação acadêmica dos estudantes, pois contribui diretamente para a qualidade do ensino, da pesquisa e da prática jurídica. </w:t>
      </w:r>
    </w:p>
    <w:p w14:paraId="2DCD4A0A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4B262C4F" w14:textId="474AA599" w:rsidR="004206F7" w:rsidRPr="00836B50" w:rsidRDefault="005C001A" w:rsidP="004206F7">
      <w:pPr>
        <w:pStyle w:val="Ttulo1"/>
        <w:numPr>
          <w:ilvl w:val="0"/>
          <w:numId w:val="20"/>
        </w:numPr>
        <w:tabs>
          <w:tab w:val="left" w:pos="519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 </w:t>
      </w:r>
      <w:r w:rsidR="004206F7" w:rsidRPr="00836B50">
        <w:rPr>
          <w:rFonts w:ascii="Arial" w:hAnsi="Arial" w:cs="Arial"/>
          <w:sz w:val="24"/>
          <w:szCs w:val="24"/>
          <w:lang w:val="pt-BR"/>
        </w:rPr>
        <w:t>Responsáveis</w:t>
      </w:r>
    </w:p>
    <w:p w14:paraId="127EB289" w14:textId="77777777" w:rsidR="004206F7" w:rsidRPr="00836B50" w:rsidRDefault="004206F7" w:rsidP="004206F7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2193F176" w14:textId="77777777" w:rsidR="004206F7" w:rsidRPr="00836B50" w:rsidRDefault="004206F7" w:rsidP="004206F7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43A2FE7B" w14:textId="77777777" w:rsidR="004206F7" w:rsidRDefault="004206F7" w:rsidP="004206F7">
      <w:pPr>
        <w:jc w:val="right"/>
      </w:pPr>
    </w:p>
    <w:p w14:paraId="6492E65F" w14:textId="77777777" w:rsidR="00AD1339" w:rsidRDefault="00AD1339" w:rsidP="004206F7">
      <w:pPr>
        <w:jc w:val="right"/>
      </w:pPr>
    </w:p>
    <w:p w14:paraId="5F097A84" w14:textId="02FF1427" w:rsidR="004206F7" w:rsidRDefault="004206F7" w:rsidP="004206F7">
      <w:pPr>
        <w:jc w:val="right"/>
      </w:pPr>
      <w:r>
        <w:t xml:space="preserve">Belo Jardim- PE, em </w:t>
      </w:r>
      <w:r w:rsidR="00CE6181">
        <w:t>1</w:t>
      </w:r>
      <w:r w:rsidR="00DD3F4C">
        <w:t>4</w:t>
      </w:r>
      <w:r w:rsidR="00EA23BA">
        <w:t xml:space="preserve"> de </w:t>
      </w:r>
      <w:r w:rsidR="00D45313">
        <w:t>janeiro</w:t>
      </w:r>
      <w:r w:rsidR="00EA23BA">
        <w:t xml:space="preserve"> de 202</w:t>
      </w:r>
      <w:r w:rsidR="00D45313">
        <w:t>6</w:t>
      </w:r>
      <w:r w:rsidR="00EA23BA">
        <w:t>.</w:t>
      </w:r>
    </w:p>
    <w:p w14:paraId="159E28D5" w14:textId="77777777" w:rsidR="000214F7" w:rsidRDefault="000214F7" w:rsidP="004206F7">
      <w:pPr>
        <w:jc w:val="right"/>
      </w:pPr>
    </w:p>
    <w:p w14:paraId="09ADFEE3" w14:textId="77777777" w:rsidR="004206F7" w:rsidRDefault="004206F7" w:rsidP="004206F7">
      <w:pPr>
        <w:spacing w:before="100" w:beforeAutospacing="1" w:after="100" w:afterAutospacing="1"/>
        <w:rPr>
          <w:rFonts w:eastAsia="Times New Roman"/>
          <w:color w:val="000000"/>
        </w:rPr>
      </w:pPr>
    </w:p>
    <w:p w14:paraId="778DB774" w14:textId="77777777" w:rsidR="00FE61C5" w:rsidRPr="008C0403" w:rsidRDefault="00FE61C5" w:rsidP="00FE61C5">
      <w:pPr>
        <w:jc w:val="center"/>
        <w:rPr>
          <w:b/>
          <w:sz w:val="20"/>
          <w:szCs w:val="20"/>
        </w:rPr>
      </w:pPr>
      <w:r w:rsidRPr="008C0403">
        <w:rPr>
          <w:b/>
          <w:sz w:val="20"/>
          <w:szCs w:val="20"/>
        </w:rPr>
        <w:t>LEONILA LOURENCO DA SILVA</w:t>
      </w:r>
    </w:p>
    <w:p w14:paraId="404E66FC" w14:textId="70758700" w:rsidR="004206F7" w:rsidRPr="00FE61C5" w:rsidRDefault="00FE61C5" w:rsidP="00FE61C5">
      <w:pPr>
        <w:jc w:val="center"/>
        <w:rPr>
          <w:bCs/>
          <w:color w:val="000000" w:themeColor="text1"/>
          <w:sz w:val="20"/>
          <w:szCs w:val="20"/>
        </w:rPr>
      </w:pPr>
      <w:r w:rsidRPr="00F9534D">
        <w:rPr>
          <w:bCs/>
          <w:color w:val="000000" w:themeColor="text1"/>
          <w:sz w:val="20"/>
          <w:szCs w:val="20"/>
        </w:rPr>
        <w:t>C</w:t>
      </w:r>
      <w:r>
        <w:rPr>
          <w:bCs/>
          <w:color w:val="000000" w:themeColor="text1"/>
          <w:sz w:val="20"/>
          <w:szCs w:val="20"/>
        </w:rPr>
        <w:t>o</w:t>
      </w:r>
      <w:r w:rsidRPr="00F9534D">
        <w:rPr>
          <w:bCs/>
          <w:color w:val="000000" w:themeColor="text1"/>
          <w:sz w:val="20"/>
          <w:szCs w:val="20"/>
        </w:rPr>
        <w:t>o</w:t>
      </w:r>
      <w:r>
        <w:rPr>
          <w:bCs/>
          <w:color w:val="000000" w:themeColor="text1"/>
          <w:sz w:val="20"/>
          <w:szCs w:val="20"/>
        </w:rPr>
        <w:t>rdenadora</w:t>
      </w:r>
      <w:r w:rsidRPr="00F9534D">
        <w:rPr>
          <w:bCs/>
          <w:color w:val="000000" w:themeColor="text1"/>
          <w:sz w:val="20"/>
          <w:szCs w:val="20"/>
        </w:rPr>
        <w:t xml:space="preserve"> do Curso de Direito- FBJ</w:t>
      </w:r>
    </w:p>
    <w:p w14:paraId="1AD1B3DB" w14:textId="77777777" w:rsidR="004206F7" w:rsidRPr="004B6ADD" w:rsidRDefault="004206F7" w:rsidP="004206F7">
      <w:pPr>
        <w:spacing w:before="100" w:beforeAutospacing="1" w:after="100" w:afterAutospacing="1"/>
        <w:rPr>
          <w:rFonts w:eastAsia="Times New Roman"/>
          <w:color w:val="000000"/>
          <w:sz w:val="19"/>
          <w:szCs w:val="19"/>
        </w:rPr>
      </w:pPr>
    </w:p>
    <w:p w14:paraId="79ED9805" w14:textId="393DFA7D" w:rsidR="004206F7" w:rsidRPr="006E23C5" w:rsidRDefault="00B657E8" w:rsidP="004206F7">
      <w:pPr>
        <w:jc w:val="center"/>
        <w:rPr>
          <w:b/>
          <w:bCs/>
          <w:sz w:val="20"/>
          <w:szCs w:val="20"/>
        </w:rPr>
      </w:pPr>
      <w:bookmarkStart w:id="19" w:name="_Hlk219103299"/>
      <w:r>
        <w:rPr>
          <w:b/>
          <w:bCs/>
          <w:sz w:val="20"/>
          <w:szCs w:val="20"/>
        </w:rPr>
        <w:t>LEANDRO CARNEIRO MATOS</w:t>
      </w:r>
    </w:p>
    <w:p w14:paraId="2AEDF240" w14:textId="4429D9EC" w:rsidR="004206F7" w:rsidRDefault="000214F7" w:rsidP="004206F7">
      <w:pPr>
        <w:jc w:val="center"/>
        <w:rPr>
          <w:sz w:val="20"/>
          <w:szCs w:val="20"/>
        </w:rPr>
      </w:pPr>
      <w:r>
        <w:rPr>
          <w:sz w:val="20"/>
          <w:szCs w:val="20"/>
        </w:rPr>
        <w:t>Diretor – Presidente</w:t>
      </w:r>
      <w:r w:rsidR="00B657E8">
        <w:rPr>
          <w:sz w:val="20"/>
          <w:szCs w:val="20"/>
        </w:rPr>
        <w:t xml:space="preserve"> Interino</w:t>
      </w:r>
      <w:r>
        <w:rPr>
          <w:sz w:val="20"/>
          <w:szCs w:val="20"/>
        </w:rPr>
        <w:t xml:space="preserve"> da AEB</w:t>
      </w:r>
      <w:r w:rsidR="004206F7" w:rsidRPr="006E23C5">
        <w:rPr>
          <w:sz w:val="20"/>
          <w:szCs w:val="20"/>
        </w:rPr>
        <w:t xml:space="preserve"> </w:t>
      </w:r>
    </w:p>
    <w:p w14:paraId="0573539A" w14:textId="5503CA95" w:rsidR="004206F7" w:rsidRPr="00771CA0" w:rsidRDefault="004206F7" w:rsidP="004206F7">
      <w:pPr>
        <w:jc w:val="center"/>
        <w:rPr>
          <w:sz w:val="20"/>
          <w:szCs w:val="20"/>
        </w:rPr>
      </w:pPr>
      <w:r>
        <w:rPr>
          <w:sz w:val="20"/>
          <w:szCs w:val="20"/>
        </w:rPr>
        <w:t>Ordenador de Despesas</w:t>
      </w:r>
    </w:p>
    <w:p w14:paraId="379E33D4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bookmarkEnd w:id="19"/>
    <w:p w14:paraId="4B372FD2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1F326308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B0DF847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11FABBD9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B0537A4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234772D" w14:textId="77777777" w:rsidR="004206F7" w:rsidRDefault="004206F7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7846FD3" w14:textId="77777777" w:rsidR="0006204B" w:rsidRDefault="0006204B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EC2D9CD" w14:textId="77777777" w:rsidR="0006204B" w:rsidRDefault="0006204B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42A79BE" w14:textId="77777777" w:rsidR="0006204B" w:rsidRDefault="0006204B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1C8D59EC" w14:textId="77777777" w:rsidR="0006204B" w:rsidRDefault="0006204B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5BF7BC9" w14:textId="77777777" w:rsidR="0006204B" w:rsidRDefault="0006204B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4DFCD20B" w14:textId="77777777" w:rsidR="0006204B" w:rsidRDefault="0006204B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5DA5E1B" w14:textId="18BC0ABB" w:rsidR="004206F7" w:rsidRDefault="004206F7" w:rsidP="004206F7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11BA6C34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1FC29E26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2C385AD4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12767402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5F1606A9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08691251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65470CC1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1DB2AC1A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77A75566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0EB7B354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7194AFAC" w14:textId="77777777" w:rsidR="004206F7" w:rsidRPr="004206F7" w:rsidRDefault="004206F7" w:rsidP="004206F7">
      <w:pPr>
        <w:rPr>
          <w:sz w:val="24"/>
          <w:szCs w:val="24"/>
          <w:lang w:val="pt-BR"/>
        </w:rPr>
      </w:pPr>
    </w:p>
    <w:p w14:paraId="5DFA9409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  <w:bookmarkStart w:id="20" w:name="16._Responsáveis"/>
      <w:bookmarkEnd w:id="20"/>
    </w:p>
    <w:p w14:paraId="710DFFB9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</w:p>
    <w:p w14:paraId="41184FF9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</w:p>
    <w:p w14:paraId="5CC0CF5C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</w:p>
    <w:p w14:paraId="6BDFD655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</w:p>
    <w:p w14:paraId="6CC2C4A1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</w:p>
    <w:p w14:paraId="052E79E3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</w:p>
    <w:p w14:paraId="6306A871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</w:p>
    <w:p w14:paraId="1178F2FC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</w:p>
    <w:p w14:paraId="680E71A8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</w:p>
    <w:p w14:paraId="0D2B1825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</w:p>
    <w:p w14:paraId="4949FC50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</w:p>
    <w:p w14:paraId="36615DBB" w14:textId="77777777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ascii="Arial" w:hAnsi="Arial" w:cs="Arial"/>
          <w:sz w:val="28"/>
          <w:szCs w:val="28"/>
        </w:rPr>
      </w:pPr>
    </w:p>
    <w:p w14:paraId="1CED6FEE" w14:textId="500DCA55" w:rsidR="0006204B" w:rsidRDefault="0006204B" w:rsidP="0006204B">
      <w:pPr>
        <w:pStyle w:val="Ttulo1"/>
        <w:tabs>
          <w:tab w:val="left" w:pos="1803"/>
        </w:tabs>
        <w:ind w:left="720" w:firstLine="0"/>
        <w:jc w:val="center"/>
        <w:rPr>
          <w:rFonts w:cs="Arial"/>
          <w:bCs w:val="0"/>
          <w:spacing w:val="-2"/>
          <w:sz w:val="28"/>
          <w:szCs w:val="28"/>
        </w:rPr>
      </w:pPr>
      <w:r w:rsidRPr="00C15FAE">
        <w:rPr>
          <w:rFonts w:ascii="Arial" w:hAnsi="Arial" w:cs="Arial"/>
          <w:sz w:val="28"/>
          <w:szCs w:val="28"/>
        </w:rPr>
        <w:t>EMENTÁRIO</w:t>
      </w:r>
      <w:r w:rsidRPr="00C15FAE">
        <w:rPr>
          <w:rFonts w:ascii="Arial" w:hAnsi="Arial" w:cs="Arial"/>
          <w:spacing w:val="-3"/>
          <w:sz w:val="28"/>
          <w:szCs w:val="28"/>
        </w:rPr>
        <w:t xml:space="preserve"> </w:t>
      </w:r>
      <w:r w:rsidRPr="00C15FAE">
        <w:rPr>
          <w:rFonts w:ascii="Arial" w:hAnsi="Arial" w:cs="Arial"/>
          <w:sz w:val="28"/>
          <w:szCs w:val="28"/>
        </w:rPr>
        <w:t>E</w:t>
      </w:r>
      <w:r w:rsidRPr="00C15FAE">
        <w:rPr>
          <w:rFonts w:ascii="Arial" w:hAnsi="Arial" w:cs="Arial"/>
          <w:spacing w:val="-3"/>
          <w:sz w:val="28"/>
          <w:szCs w:val="28"/>
        </w:rPr>
        <w:t xml:space="preserve"> </w:t>
      </w:r>
      <w:r w:rsidRPr="00C15FAE">
        <w:rPr>
          <w:rFonts w:ascii="Arial" w:hAnsi="Arial" w:cs="Arial"/>
          <w:spacing w:val="-2"/>
          <w:sz w:val="28"/>
          <w:szCs w:val="28"/>
        </w:rPr>
        <w:t>BIBLIOGRAFIA 1º</w:t>
      </w:r>
      <w:r w:rsidR="008410CE">
        <w:rPr>
          <w:rFonts w:ascii="Arial" w:hAnsi="Arial" w:cs="Arial"/>
          <w:spacing w:val="-2"/>
          <w:sz w:val="28"/>
          <w:szCs w:val="28"/>
        </w:rPr>
        <w:t>,</w:t>
      </w:r>
      <w:r w:rsidRPr="00C15FAE">
        <w:rPr>
          <w:rFonts w:ascii="Arial" w:hAnsi="Arial" w:cs="Arial"/>
          <w:spacing w:val="-2"/>
          <w:sz w:val="28"/>
          <w:szCs w:val="28"/>
        </w:rPr>
        <w:t xml:space="preserve"> 2º, 3º e 4º </w:t>
      </w:r>
      <w:r w:rsidRPr="00C15FAE">
        <w:rPr>
          <w:rFonts w:cs="Arial"/>
          <w:bCs w:val="0"/>
          <w:spacing w:val="-2"/>
          <w:sz w:val="28"/>
          <w:szCs w:val="28"/>
        </w:rPr>
        <w:t>PERÍODOS</w:t>
      </w:r>
    </w:p>
    <w:p w14:paraId="5BEBB881" w14:textId="77777777" w:rsidR="0006204B" w:rsidRDefault="0006204B" w:rsidP="0006204B"/>
    <w:p w14:paraId="7D120BCB" w14:textId="77777777" w:rsidR="0006204B" w:rsidRDefault="0006204B" w:rsidP="0006204B"/>
    <w:p w14:paraId="385B7045" w14:textId="77777777" w:rsidR="0006204B" w:rsidRDefault="0006204B" w:rsidP="0006204B"/>
    <w:p w14:paraId="26EED4EB" w14:textId="77777777" w:rsidR="0006204B" w:rsidRDefault="0006204B" w:rsidP="0006204B"/>
    <w:p w14:paraId="336B0AA5" w14:textId="77777777" w:rsidR="0006204B" w:rsidRDefault="0006204B" w:rsidP="0006204B"/>
    <w:p w14:paraId="2C843C87" w14:textId="77777777" w:rsidR="0006204B" w:rsidRDefault="0006204B" w:rsidP="0006204B"/>
    <w:p w14:paraId="6812BFB0" w14:textId="77777777" w:rsidR="0006204B" w:rsidRDefault="0006204B" w:rsidP="0006204B"/>
    <w:p w14:paraId="3250A911" w14:textId="77777777" w:rsidR="0006204B" w:rsidRDefault="0006204B" w:rsidP="0006204B"/>
    <w:p w14:paraId="5B72BAC1" w14:textId="77777777" w:rsidR="0006204B" w:rsidRDefault="0006204B" w:rsidP="0006204B"/>
    <w:p w14:paraId="5B736630" w14:textId="77777777" w:rsidR="0006204B" w:rsidRDefault="0006204B" w:rsidP="0006204B"/>
    <w:p w14:paraId="752424BD" w14:textId="77777777" w:rsidR="0006204B" w:rsidRDefault="0006204B" w:rsidP="0006204B"/>
    <w:p w14:paraId="06A256AF" w14:textId="77777777" w:rsidR="0006204B" w:rsidRDefault="0006204B" w:rsidP="0006204B"/>
    <w:p w14:paraId="1CE419F8" w14:textId="77777777" w:rsidR="0006204B" w:rsidRDefault="0006204B" w:rsidP="0006204B"/>
    <w:p w14:paraId="75C500E1" w14:textId="77777777" w:rsidR="0006204B" w:rsidRDefault="0006204B" w:rsidP="0006204B"/>
    <w:p w14:paraId="21BFA403" w14:textId="77777777" w:rsidR="0006204B" w:rsidRDefault="0006204B" w:rsidP="0006204B"/>
    <w:p w14:paraId="5003CCB3" w14:textId="77777777" w:rsidR="0006204B" w:rsidRDefault="0006204B" w:rsidP="0006204B"/>
    <w:p w14:paraId="3CD0BF0D" w14:textId="77777777" w:rsidR="0006204B" w:rsidRDefault="0006204B" w:rsidP="0006204B"/>
    <w:p w14:paraId="2F3E2F43" w14:textId="77777777" w:rsidR="0006204B" w:rsidRDefault="0006204B" w:rsidP="0006204B"/>
    <w:p w14:paraId="5055B283" w14:textId="77777777" w:rsidR="0006204B" w:rsidRDefault="0006204B" w:rsidP="0006204B"/>
    <w:p w14:paraId="02AE34CB" w14:textId="77777777" w:rsidR="0006204B" w:rsidRDefault="0006204B" w:rsidP="0006204B"/>
    <w:p w14:paraId="702C041E" w14:textId="77777777" w:rsidR="0006204B" w:rsidRDefault="0006204B" w:rsidP="0006204B"/>
    <w:p w14:paraId="63A6F1D4" w14:textId="77777777" w:rsidR="0006204B" w:rsidRDefault="0006204B" w:rsidP="0006204B"/>
    <w:p w14:paraId="16983765" w14:textId="77777777" w:rsidR="0006204B" w:rsidRDefault="0006204B" w:rsidP="0006204B"/>
    <w:p w14:paraId="6891EE50" w14:textId="77777777" w:rsidR="0006204B" w:rsidRDefault="0006204B" w:rsidP="0006204B"/>
    <w:p w14:paraId="41705DFC" w14:textId="77777777" w:rsidR="0006204B" w:rsidRDefault="0006204B" w:rsidP="0006204B"/>
    <w:p w14:paraId="0ED26E1B" w14:textId="77777777" w:rsidR="0006204B" w:rsidRDefault="0006204B" w:rsidP="0006204B"/>
    <w:p w14:paraId="7AADE65D" w14:textId="77777777" w:rsidR="00D45313" w:rsidRDefault="00D45313" w:rsidP="0006204B"/>
    <w:p w14:paraId="7E73FF19" w14:textId="77777777" w:rsidR="008410CE" w:rsidRDefault="008410CE" w:rsidP="0006204B"/>
    <w:p w14:paraId="1AA69337" w14:textId="77777777" w:rsidR="008410CE" w:rsidRDefault="008410CE" w:rsidP="0006204B"/>
    <w:p w14:paraId="258D871D" w14:textId="77777777" w:rsidR="008410CE" w:rsidRDefault="008410CE" w:rsidP="0006204B"/>
    <w:p w14:paraId="2B0FB168" w14:textId="77777777" w:rsidR="008410CE" w:rsidRDefault="008410CE" w:rsidP="0006204B"/>
    <w:p w14:paraId="2150CD2B" w14:textId="77777777" w:rsidR="008410CE" w:rsidRDefault="008410CE" w:rsidP="0006204B"/>
    <w:p w14:paraId="0DD97966" w14:textId="77777777" w:rsidR="008410CE" w:rsidRDefault="008410CE" w:rsidP="0006204B"/>
    <w:p w14:paraId="5440F81E" w14:textId="77777777" w:rsidR="008410CE" w:rsidRDefault="008410CE" w:rsidP="0006204B"/>
    <w:p w14:paraId="2875E1C9" w14:textId="77777777" w:rsidR="008410CE" w:rsidRDefault="008410CE" w:rsidP="0006204B"/>
    <w:p w14:paraId="00708235" w14:textId="77777777" w:rsidR="008410CE" w:rsidRDefault="008410CE" w:rsidP="0006204B"/>
    <w:p w14:paraId="39D6C851" w14:textId="77777777" w:rsidR="0006204B" w:rsidRDefault="0006204B" w:rsidP="0006204B"/>
    <w:p w14:paraId="7FCFA257" w14:textId="77777777" w:rsidR="0006204B" w:rsidRDefault="0006204B" w:rsidP="0006204B"/>
    <w:p w14:paraId="54C9A1AC" w14:textId="77777777" w:rsidR="0006204B" w:rsidRPr="00CA67A7" w:rsidRDefault="0006204B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06204B" w:rsidRPr="00731AC2" w14:paraId="3C7DB007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54D172BF" w14:textId="77777777" w:rsidR="00B13B19" w:rsidRPr="00731AC2" w:rsidRDefault="00B13B19" w:rsidP="00B13B19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INTRODUÇÃO AO ESTUDO DO DIREITO – 60 h</w:t>
            </w:r>
          </w:p>
          <w:p w14:paraId="45241BC0" w14:textId="3D8A457A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15496A3F" w14:textId="2B59AF84" w:rsidR="0006204B" w:rsidRPr="00731AC2" w:rsidRDefault="00B13B19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</w:t>
            </w:r>
            <w:r w:rsidRPr="00731AC2">
              <w:rPr>
                <w:spacing w:val="-1"/>
              </w:rPr>
              <w:t xml:space="preserve"> </w:t>
            </w:r>
            <w:r w:rsidRPr="00731AC2">
              <w:rPr>
                <w:spacing w:val="-5"/>
              </w:rPr>
              <w:t>1ª</w:t>
            </w:r>
          </w:p>
        </w:tc>
      </w:tr>
      <w:tr w:rsidR="0006204B" w:rsidRPr="00731AC2" w14:paraId="52B58D93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3CD6DEC6" w14:textId="77777777" w:rsidR="0006204B" w:rsidRPr="00731AC2" w:rsidRDefault="0006204B" w:rsidP="00D576B6">
            <w:pPr>
              <w:pStyle w:val="TableParagraph"/>
              <w:spacing w:line="275" w:lineRule="exact"/>
              <w:ind w:left="106"/>
              <w:rPr>
                <w:spacing w:val="-2"/>
              </w:rPr>
            </w:pPr>
            <w:r w:rsidRPr="00731AC2">
              <w:rPr>
                <w:spacing w:val="-2"/>
              </w:rPr>
              <w:t>Ementa</w:t>
            </w:r>
          </w:p>
          <w:p w14:paraId="1A2D30CB" w14:textId="77777777" w:rsidR="0006204B" w:rsidRPr="00731AC2" w:rsidRDefault="0006204B" w:rsidP="00D576B6">
            <w:pPr>
              <w:pStyle w:val="TableParagraph"/>
              <w:spacing w:line="275" w:lineRule="exact"/>
              <w:ind w:left="106"/>
              <w:jc w:val="both"/>
            </w:pPr>
          </w:p>
        </w:tc>
      </w:tr>
      <w:tr w:rsidR="0006204B" w:rsidRPr="00731AC2" w14:paraId="4F98FC08" w14:textId="77777777" w:rsidTr="00D576B6">
        <w:trPr>
          <w:trHeight w:val="1132"/>
        </w:trPr>
        <w:tc>
          <w:tcPr>
            <w:tcW w:w="8930" w:type="dxa"/>
            <w:gridSpan w:val="2"/>
          </w:tcPr>
          <w:p w14:paraId="1A05123A" w14:textId="0A5DA045" w:rsidR="0006204B" w:rsidRPr="00731AC2" w:rsidRDefault="00B13B19" w:rsidP="00B13B19">
            <w:pPr>
              <w:pStyle w:val="TableParagraph"/>
              <w:spacing w:line="276" w:lineRule="auto"/>
              <w:jc w:val="both"/>
            </w:pPr>
            <w:r w:rsidRPr="00731AC2">
              <w:t xml:space="preserve">Noções de Direito como ciência, valor e norma. Fenômeno Jurídico. Direito como norma de conduta. Jusnaturalismo e positivismo. Justiça, validade e eficácia. Fontes do Direito. Teoria da Norma Jurídica: estrutura, características, legitimidade e efetividade. Sistema e ordenamento jurídico. Hermenêutica e interpretação jurídicas. </w:t>
            </w:r>
          </w:p>
        </w:tc>
      </w:tr>
      <w:tr w:rsidR="0006204B" w:rsidRPr="00731AC2" w14:paraId="7CFBA91D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3B09AB41" w14:textId="77777777" w:rsidR="0006204B" w:rsidRPr="00731AC2" w:rsidRDefault="0006204B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06204B" w:rsidRPr="00731AC2" w14:paraId="3CE72FB8" w14:textId="77777777" w:rsidTr="00D576B6">
        <w:trPr>
          <w:trHeight w:val="2065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42E49D82" w14:textId="77777777" w:rsidR="0006204B" w:rsidRPr="00731AC2" w:rsidRDefault="00B13B19" w:rsidP="00B13B19">
            <w:pPr>
              <w:pStyle w:val="TableParagraph"/>
              <w:tabs>
                <w:tab w:val="left" w:pos="839"/>
                <w:tab w:val="left" w:pos="1361"/>
                <w:tab w:val="left" w:pos="1750"/>
                <w:tab w:val="left" w:pos="2110"/>
                <w:tab w:val="left" w:pos="2716"/>
                <w:tab w:val="left" w:pos="2970"/>
                <w:tab w:val="left" w:pos="3131"/>
                <w:tab w:val="left" w:pos="3691"/>
                <w:tab w:val="left" w:pos="4053"/>
                <w:tab w:val="left" w:pos="4092"/>
                <w:tab w:val="left" w:pos="4424"/>
                <w:tab w:val="left" w:pos="5254"/>
                <w:tab w:val="left" w:pos="5710"/>
                <w:tab w:val="left" w:pos="5789"/>
                <w:tab w:val="left" w:pos="6299"/>
                <w:tab w:val="left" w:pos="6535"/>
                <w:tab w:val="left" w:pos="6870"/>
                <w:tab w:val="left" w:pos="7279"/>
                <w:tab w:val="left" w:pos="7654"/>
                <w:tab w:val="left" w:pos="7834"/>
                <w:tab w:val="left" w:pos="8600"/>
                <w:tab w:val="left" w:pos="8862"/>
              </w:tabs>
              <w:spacing w:line="276" w:lineRule="auto"/>
              <w:ind w:right="72"/>
              <w:jc w:val="both"/>
            </w:pPr>
            <w:r w:rsidRPr="00731AC2">
              <w:rPr>
                <w:spacing w:val="-6"/>
              </w:rPr>
              <w:t>LYRA</w:t>
            </w:r>
            <w:r w:rsidRPr="00731AC2">
              <w:rPr>
                <w:spacing w:val="-6"/>
              </w:rPr>
              <w:tab/>
            </w:r>
            <w:r w:rsidRPr="00731AC2">
              <w:t>FILHO,</w:t>
            </w:r>
            <w:r w:rsidRPr="00731AC2">
              <w:tab/>
              <w:t xml:space="preserve">Roberto. </w:t>
            </w:r>
            <w:r w:rsidRPr="00731AC2">
              <w:rPr>
                <w:b/>
                <w:bCs/>
              </w:rPr>
              <w:t>O que é o direito</w:t>
            </w:r>
            <w:r w:rsidRPr="00731AC2">
              <w:t>.</w:t>
            </w:r>
            <w:r w:rsidRPr="00731AC2">
              <w:tab/>
              <w:t xml:space="preserve">21ª ed. São Paulo: Brasiliense, 2012. </w:t>
            </w:r>
          </w:p>
          <w:p w14:paraId="34B7EAE7" w14:textId="77777777" w:rsidR="00B13B19" w:rsidRPr="00731AC2" w:rsidRDefault="00B13B19" w:rsidP="00B13B19">
            <w:pPr>
              <w:pStyle w:val="TableParagraph"/>
              <w:tabs>
                <w:tab w:val="left" w:pos="839"/>
                <w:tab w:val="left" w:pos="1361"/>
                <w:tab w:val="left" w:pos="1750"/>
                <w:tab w:val="left" w:pos="2110"/>
                <w:tab w:val="left" w:pos="2716"/>
                <w:tab w:val="left" w:pos="2970"/>
                <w:tab w:val="left" w:pos="3131"/>
                <w:tab w:val="left" w:pos="3691"/>
                <w:tab w:val="left" w:pos="4053"/>
                <w:tab w:val="left" w:pos="4092"/>
                <w:tab w:val="left" w:pos="4424"/>
                <w:tab w:val="left" w:pos="5254"/>
                <w:tab w:val="left" w:pos="5710"/>
                <w:tab w:val="left" w:pos="5789"/>
                <w:tab w:val="left" w:pos="6299"/>
                <w:tab w:val="left" w:pos="6535"/>
                <w:tab w:val="left" w:pos="6870"/>
                <w:tab w:val="left" w:pos="7279"/>
                <w:tab w:val="left" w:pos="7654"/>
                <w:tab w:val="left" w:pos="7834"/>
                <w:tab w:val="left" w:pos="8600"/>
                <w:tab w:val="left" w:pos="8862"/>
              </w:tabs>
              <w:spacing w:line="276" w:lineRule="auto"/>
              <w:ind w:right="72"/>
              <w:jc w:val="both"/>
            </w:pPr>
          </w:p>
          <w:p w14:paraId="38D1459F" w14:textId="4D6B9ECD" w:rsidR="00B13B19" w:rsidRPr="00731AC2" w:rsidRDefault="00B13B19" w:rsidP="00B13B19">
            <w:pPr>
              <w:pStyle w:val="TableParagraph"/>
              <w:tabs>
                <w:tab w:val="left" w:pos="839"/>
                <w:tab w:val="left" w:pos="1361"/>
                <w:tab w:val="left" w:pos="1750"/>
                <w:tab w:val="left" w:pos="2110"/>
                <w:tab w:val="left" w:pos="2716"/>
                <w:tab w:val="left" w:pos="2970"/>
                <w:tab w:val="left" w:pos="3131"/>
                <w:tab w:val="left" w:pos="3691"/>
                <w:tab w:val="left" w:pos="4053"/>
                <w:tab w:val="left" w:pos="4092"/>
                <w:tab w:val="left" w:pos="4424"/>
                <w:tab w:val="left" w:pos="5254"/>
                <w:tab w:val="left" w:pos="5710"/>
                <w:tab w:val="left" w:pos="5789"/>
                <w:tab w:val="left" w:pos="6299"/>
                <w:tab w:val="left" w:pos="6535"/>
                <w:tab w:val="left" w:pos="6870"/>
                <w:tab w:val="left" w:pos="7279"/>
                <w:tab w:val="left" w:pos="7654"/>
                <w:tab w:val="left" w:pos="7834"/>
                <w:tab w:val="left" w:pos="8600"/>
                <w:tab w:val="left" w:pos="8862"/>
              </w:tabs>
              <w:spacing w:line="276" w:lineRule="auto"/>
              <w:ind w:right="72"/>
              <w:jc w:val="both"/>
              <w:rPr>
                <w:spacing w:val="-4"/>
              </w:rPr>
            </w:pPr>
            <w:r w:rsidRPr="00731AC2">
              <w:t>MONTORO,</w:t>
            </w:r>
            <w:r w:rsidRPr="00731AC2">
              <w:tab/>
              <w:t>André</w:t>
            </w:r>
            <w:r w:rsidRPr="00731AC2">
              <w:tab/>
            </w:r>
            <w:r w:rsidRPr="00731AC2">
              <w:rPr>
                <w:spacing w:val="-1"/>
              </w:rPr>
              <w:t xml:space="preserve">Franco. </w:t>
            </w:r>
            <w:r w:rsidRPr="00731AC2">
              <w:rPr>
                <w:b/>
                <w:bCs/>
              </w:rPr>
              <w:t>Introdução à ciência do direito</w:t>
            </w:r>
            <w:r w:rsidRPr="00731AC2">
              <w:t xml:space="preserve">. 31.ed. São Paulo: </w:t>
            </w:r>
            <w:r w:rsidRPr="00731AC2">
              <w:rPr>
                <w:spacing w:val="-4"/>
              </w:rPr>
              <w:t xml:space="preserve">RT, 2014. </w:t>
            </w:r>
          </w:p>
          <w:p w14:paraId="4F68A952" w14:textId="77777777" w:rsidR="00B13B19" w:rsidRPr="00731AC2" w:rsidRDefault="00B13B19" w:rsidP="00B13B19">
            <w:pPr>
              <w:pStyle w:val="TableParagraph"/>
              <w:tabs>
                <w:tab w:val="left" w:pos="839"/>
                <w:tab w:val="left" w:pos="1361"/>
                <w:tab w:val="left" w:pos="1750"/>
                <w:tab w:val="left" w:pos="2110"/>
                <w:tab w:val="left" w:pos="2716"/>
                <w:tab w:val="left" w:pos="2970"/>
                <w:tab w:val="left" w:pos="3131"/>
                <w:tab w:val="left" w:pos="3691"/>
                <w:tab w:val="left" w:pos="4053"/>
                <w:tab w:val="left" w:pos="4092"/>
                <w:tab w:val="left" w:pos="4424"/>
                <w:tab w:val="left" w:pos="5254"/>
                <w:tab w:val="left" w:pos="5710"/>
                <w:tab w:val="left" w:pos="5789"/>
                <w:tab w:val="left" w:pos="6299"/>
                <w:tab w:val="left" w:pos="6535"/>
                <w:tab w:val="left" w:pos="6870"/>
                <w:tab w:val="left" w:pos="7279"/>
                <w:tab w:val="left" w:pos="7654"/>
                <w:tab w:val="left" w:pos="7834"/>
                <w:tab w:val="left" w:pos="8600"/>
                <w:tab w:val="left" w:pos="8862"/>
              </w:tabs>
              <w:spacing w:line="276" w:lineRule="auto"/>
              <w:ind w:right="72"/>
              <w:jc w:val="both"/>
            </w:pPr>
          </w:p>
          <w:p w14:paraId="6E4D2707" w14:textId="0EBB5DE3" w:rsidR="00B13B19" w:rsidRPr="00731AC2" w:rsidRDefault="00B13B19" w:rsidP="00B13B19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731AC2">
              <w:rPr>
                <w:shd w:val="clear" w:color="auto" w:fill="FFFFFF"/>
              </w:rPr>
              <w:t xml:space="preserve">SOUSA JUNIOR, José Geraldo de. </w:t>
            </w:r>
            <w:r w:rsidRPr="00731AC2">
              <w:rPr>
                <w:b/>
                <w:bCs/>
                <w:shd w:val="clear" w:color="auto" w:fill="FFFFFF"/>
              </w:rPr>
              <w:t>O Direito Achado na Rua: Concepção e Prática</w:t>
            </w:r>
            <w:r w:rsidRPr="00731AC2">
              <w:rPr>
                <w:shd w:val="clear" w:color="auto" w:fill="FFFFFF"/>
              </w:rPr>
              <w:t>. Rio de Janeiro: Lúmen Júris, 2015.</w:t>
            </w:r>
          </w:p>
          <w:p w14:paraId="111C6A6E" w14:textId="4B50EFB1" w:rsidR="00B13B19" w:rsidRPr="00731AC2" w:rsidRDefault="00B13B19" w:rsidP="00B13B19">
            <w:pPr>
              <w:spacing w:line="276" w:lineRule="auto"/>
              <w:jc w:val="both"/>
              <w:rPr>
                <w:shd w:val="clear" w:color="auto" w:fill="FFFFFF"/>
              </w:rPr>
            </w:pPr>
          </w:p>
          <w:p w14:paraId="068487E6" w14:textId="19ED5D14" w:rsidR="00B13B19" w:rsidRPr="00731AC2" w:rsidRDefault="00B13B19" w:rsidP="00B13B19">
            <w:pPr>
              <w:pStyle w:val="TableParagraph"/>
              <w:spacing w:before="2" w:line="276" w:lineRule="auto"/>
              <w:jc w:val="both"/>
              <w:rPr>
                <w:shd w:val="clear" w:color="auto" w:fill="FFFFFF"/>
              </w:rPr>
            </w:pPr>
            <w:r w:rsidRPr="00731AC2">
              <w:rPr>
                <w:shd w:val="clear" w:color="auto" w:fill="FFFFFF"/>
              </w:rPr>
              <w:t xml:space="preserve">WOLKMER, Antonio Carlos. </w:t>
            </w:r>
            <w:r w:rsidRPr="00731AC2">
              <w:rPr>
                <w:b/>
                <w:bCs/>
                <w:shd w:val="clear" w:color="auto" w:fill="FFFFFF"/>
              </w:rPr>
              <w:t>Introdução ao Pensamento Jurídico Crítico</w:t>
            </w:r>
            <w:r w:rsidRPr="00731AC2">
              <w:rPr>
                <w:shd w:val="clear" w:color="auto" w:fill="FFFFFF"/>
              </w:rPr>
              <w:t>. São Paulo: Saraiva, 2012.</w:t>
            </w:r>
          </w:p>
          <w:p w14:paraId="742EA7C5" w14:textId="0119DC10" w:rsidR="00B13B19" w:rsidRPr="00731AC2" w:rsidRDefault="00B13B19" w:rsidP="00B13B19"/>
        </w:tc>
      </w:tr>
    </w:tbl>
    <w:p w14:paraId="5A9E1987" w14:textId="77777777" w:rsidR="0006204B" w:rsidRPr="00731AC2" w:rsidRDefault="0006204B" w:rsidP="0006204B"/>
    <w:p w14:paraId="3AA33215" w14:textId="77777777" w:rsidR="0006204B" w:rsidRPr="00731AC2" w:rsidRDefault="0006204B" w:rsidP="0006204B"/>
    <w:p w14:paraId="30B0A023" w14:textId="77777777" w:rsidR="0006204B" w:rsidRPr="00731AC2" w:rsidRDefault="0006204B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06204B" w:rsidRPr="00731AC2" w14:paraId="67141200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63EA8172" w14:textId="77777777" w:rsidR="0071767E" w:rsidRPr="00731AC2" w:rsidRDefault="0071767E" w:rsidP="0071767E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DIREITO CIVIL I (Parte Geral) – 60 h</w:t>
            </w:r>
          </w:p>
          <w:p w14:paraId="250C2998" w14:textId="2758A6A1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5EA47B1E" w14:textId="177D06C0" w:rsidR="0006204B" w:rsidRPr="00731AC2" w:rsidRDefault="0071767E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</w:t>
            </w:r>
            <w:r w:rsidRPr="00731AC2">
              <w:rPr>
                <w:spacing w:val="-1"/>
              </w:rPr>
              <w:t xml:space="preserve"> </w:t>
            </w:r>
            <w:r w:rsidRPr="00731AC2">
              <w:rPr>
                <w:spacing w:val="-5"/>
              </w:rPr>
              <w:t>1ª</w:t>
            </w:r>
          </w:p>
        </w:tc>
      </w:tr>
      <w:tr w:rsidR="0006204B" w:rsidRPr="00731AC2" w14:paraId="08F6D44B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08037D9E" w14:textId="2222F216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</w:t>
            </w:r>
            <w:r w:rsidR="00212040" w:rsidRPr="00731AC2">
              <w:rPr>
                <w:spacing w:val="-2"/>
              </w:rPr>
              <w:t>menta</w:t>
            </w:r>
          </w:p>
        </w:tc>
      </w:tr>
      <w:tr w:rsidR="0006204B" w:rsidRPr="00731AC2" w14:paraId="7EC5B928" w14:textId="77777777" w:rsidTr="00D576B6">
        <w:trPr>
          <w:trHeight w:val="1932"/>
        </w:trPr>
        <w:tc>
          <w:tcPr>
            <w:tcW w:w="8930" w:type="dxa"/>
            <w:gridSpan w:val="2"/>
          </w:tcPr>
          <w:p w14:paraId="1B3B4AC8" w14:textId="77777777" w:rsidR="0071767E" w:rsidRPr="00731AC2" w:rsidRDefault="0071767E" w:rsidP="0071767E">
            <w:pPr>
              <w:pStyle w:val="TableParagraph"/>
              <w:spacing w:line="276" w:lineRule="auto"/>
              <w:ind w:right="48"/>
              <w:jc w:val="both"/>
            </w:pPr>
            <w:r w:rsidRPr="00731AC2">
              <w:rPr>
                <w:spacing w:val="-3"/>
              </w:rPr>
              <w:t xml:space="preserve">Teoria </w:t>
            </w:r>
            <w:r w:rsidRPr="00731AC2">
              <w:t>Geral do Direito Civil. Lei de Introdução as Normas do Direito Brasileiro. Das pessoas naturais. Dos direitos da personalidade. Direitos da personalidade e capacidade. Das pessoas jurídicas. Da ausência. Da curadoria dos bens do ausente. Do domicílio. Dos Bens. Dos fatos jurídicos, atos e negócios jurídicos. Dos defeitos, do dolo, da coação, da simulação, da fraude dos negócios jurídicos. Das modalidades dos negócios jurídicos. Das nulidades. Dos atos lícitos e dos ilícitos. Da prescrição e decadência. Da prova.</w:t>
            </w:r>
          </w:p>
          <w:p w14:paraId="70FEEC8C" w14:textId="5C95B674" w:rsidR="0006204B" w:rsidRPr="00731AC2" w:rsidRDefault="0006204B" w:rsidP="0071767E">
            <w:pPr>
              <w:pStyle w:val="TableParagraph"/>
              <w:ind w:right="45"/>
              <w:jc w:val="both"/>
              <w:rPr>
                <w:lang w:val="pt-BR"/>
              </w:rPr>
            </w:pPr>
          </w:p>
        </w:tc>
      </w:tr>
      <w:tr w:rsidR="0006204B" w:rsidRPr="00731AC2" w14:paraId="4E06747D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025D3D54" w14:textId="77777777" w:rsidR="0006204B" w:rsidRPr="00731AC2" w:rsidRDefault="0006204B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06204B" w:rsidRPr="00731AC2" w14:paraId="3E59EC6C" w14:textId="77777777" w:rsidTr="00B657E8">
        <w:trPr>
          <w:trHeight w:val="58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0A6F73FD" w14:textId="77777777" w:rsidR="00B657E8" w:rsidRDefault="0071767E" w:rsidP="00B657E8">
            <w:pPr>
              <w:spacing w:after="240"/>
              <w:jc w:val="both"/>
            </w:pPr>
            <w:r w:rsidRPr="00731AC2">
              <w:t xml:space="preserve">GAGLIANO, Pablo Stolze; FILHO, Rodolfo Pamplona. </w:t>
            </w:r>
            <w:r w:rsidRPr="00731AC2">
              <w:rPr>
                <w:b/>
                <w:bCs/>
              </w:rPr>
              <w:t>Novo Curso de Direito Civil</w:t>
            </w:r>
            <w:r w:rsidRPr="00731AC2">
              <w:t>. vol. 1. 20ª edição. São Paulo: Saraiva, 2018.</w:t>
            </w:r>
          </w:p>
          <w:p w14:paraId="18EC5A89" w14:textId="23F1B312" w:rsidR="0006204B" w:rsidRPr="00731AC2" w:rsidRDefault="0071767E" w:rsidP="00B657E8">
            <w:pPr>
              <w:spacing w:after="240"/>
              <w:jc w:val="both"/>
            </w:pPr>
            <w:r w:rsidRPr="00731AC2">
              <w:t xml:space="preserve">GONÇALVES, Carlos Roberto. </w:t>
            </w:r>
            <w:r w:rsidRPr="00731AC2">
              <w:rPr>
                <w:b/>
                <w:bCs/>
              </w:rPr>
              <w:t>Direito Civil Brasileiro – Parte Geral</w:t>
            </w:r>
            <w:r w:rsidRPr="00731AC2">
              <w:t>. 13ª edição. São Paulo: Saraiva, 2015.</w:t>
            </w:r>
          </w:p>
        </w:tc>
      </w:tr>
    </w:tbl>
    <w:p w14:paraId="1ACFBCFC" w14:textId="77777777" w:rsidR="0006204B" w:rsidRPr="00731AC2" w:rsidRDefault="0006204B" w:rsidP="0006204B"/>
    <w:p w14:paraId="2E91C98B" w14:textId="77777777" w:rsidR="0006204B" w:rsidRPr="00731AC2" w:rsidRDefault="0006204B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06204B" w:rsidRPr="00731AC2" w14:paraId="7F3521B2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7DE928B7" w14:textId="77777777" w:rsidR="00C77B41" w:rsidRPr="00731AC2" w:rsidRDefault="00C77B41" w:rsidP="00C77B41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FUNDAMENTOS DE FILOSOFIA – 60 h</w:t>
            </w:r>
          </w:p>
          <w:p w14:paraId="1CAA1713" w14:textId="7D463430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4443FC5C" w14:textId="27DC5573" w:rsidR="0006204B" w:rsidRPr="00731AC2" w:rsidRDefault="00C77B41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</w:t>
            </w:r>
            <w:r w:rsidRPr="00731AC2">
              <w:rPr>
                <w:spacing w:val="-1"/>
              </w:rPr>
              <w:t xml:space="preserve"> </w:t>
            </w:r>
            <w:r w:rsidRPr="00731AC2">
              <w:rPr>
                <w:spacing w:val="-5"/>
              </w:rPr>
              <w:t>1ª</w:t>
            </w:r>
          </w:p>
        </w:tc>
      </w:tr>
      <w:tr w:rsidR="0006204B" w:rsidRPr="00731AC2" w14:paraId="14AF4159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345AA66C" w14:textId="762CA888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</w:t>
            </w:r>
            <w:r w:rsidR="00212040" w:rsidRPr="00731AC2">
              <w:rPr>
                <w:spacing w:val="-2"/>
              </w:rPr>
              <w:t>ta</w:t>
            </w:r>
          </w:p>
        </w:tc>
      </w:tr>
      <w:tr w:rsidR="0006204B" w:rsidRPr="00731AC2" w14:paraId="7131FD7F" w14:textId="77777777" w:rsidTr="00B657E8">
        <w:trPr>
          <w:trHeight w:val="858"/>
        </w:trPr>
        <w:tc>
          <w:tcPr>
            <w:tcW w:w="8930" w:type="dxa"/>
            <w:gridSpan w:val="2"/>
          </w:tcPr>
          <w:p w14:paraId="226AAB15" w14:textId="6498B31F" w:rsidR="0006204B" w:rsidRPr="00731AC2" w:rsidRDefault="00C77B41" w:rsidP="00D576B6">
            <w:pPr>
              <w:pStyle w:val="TableParagraph"/>
              <w:ind w:left="106" w:right="51"/>
              <w:jc w:val="both"/>
              <w:rPr>
                <w:lang w:val="pt-BR"/>
              </w:rPr>
            </w:pPr>
            <w:r w:rsidRPr="00731AC2">
              <w:rPr>
                <w:bCs/>
                <w:color w:val="000000"/>
              </w:rPr>
              <w:t>O conhecimento global do Direito. Elementos da reflexão jurídica: direito natural e direito positivo; epistemologia jurídica e axiologia jurídica. Teoria da justiça. Relação entre direito e moral. Ser e dever-se. Ética ambiental, valores humanos e relações étnico-raciais.</w:t>
            </w:r>
          </w:p>
        </w:tc>
      </w:tr>
      <w:tr w:rsidR="0006204B" w:rsidRPr="00731AC2" w14:paraId="412F115A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5D6EC2C" w14:textId="77777777" w:rsidR="0006204B" w:rsidRPr="00731AC2" w:rsidRDefault="0006204B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06204B" w:rsidRPr="00731AC2" w14:paraId="1E7BB729" w14:textId="77777777" w:rsidTr="00D576B6">
        <w:trPr>
          <w:trHeight w:val="2330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41A899AB" w14:textId="77777777" w:rsidR="00C77B41" w:rsidRPr="00731AC2" w:rsidRDefault="00C77B41" w:rsidP="00C77B41">
            <w:pPr>
              <w:spacing w:line="276" w:lineRule="auto"/>
              <w:jc w:val="both"/>
              <w:rPr>
                <w:lang w:bidi="pt-PT"/>
              </w:rPr>
            </w:pPr>
            <w:r w:rsidRPr="00731AC2">
              <w:rPr>
                <w:lang w:bidi="pt-PT"/>
              </w:rPr>
              <w:t xml:space="preserve">BITTAR, Eduardo Carlos Bianca, SOARES, Fabiana de Menezes. </w:t>
            </w:r>
            <w:r w:rsidRPr="00731AC2">
              <w:rPr>
                <w:b/>
                <w:bCs/>
                <w:lang w:bidi="pt-PT"/>
              </w:rPr>
              <w:t>Temas de Filosofia do Direito.</w:t>
            </w:r>
            <w:r w:rsidRPr="00731AC2">
              <w:rPr>
                <w:lang w:bidi="pt-PT"/>
              </w:rPr>
              <w:t xml:space="preserve"> São Paulo: Barueri- SP: Manole, 2015.</w:t>
            </w:r>
          </w:p>
          <w:p w14:paraId="4A64FD85" w14:textId="77777777" w:rsidR="0006204B" w:rsidRPr="00731AC2" w:rsidRDefault="0006204B" w:rsidP="00D576B6">
            <w:pPr>
              <w:pStyle w:val="TableParagraph"/>
              <w:ind w:left="106"/>
            </w:pPr>
          </w:p>
          <w:p w14:paraId="0CDC32EF" w14:textId="77777777" w:rsidR="00C77B41" w:rsidRPr="00731AC2" w:rsidRDefault="00C77B41" w:rsidP="00C77B41">
            <w:pPr>
              <w:spacing w:line="276" w:lineRule="auto"/>
              <w:jc w:val="both"/>
              <w:rPr>
                <w:lang w:bidi="pt-PT"/>
              </w:rPr>
            </w:pPr>
            <w:r w:rsidRPr="00731AC2">
              <w:rPr>
                <w:lang w:bidi="pt-PT"/>
              </w:rPr>
              <w:t xml:space="preserve">CRETELLA   JÚNIOR, José. </w:t>
            </w:r>
            <w:r w:rsidRPr="00731AC2">
              <w:rPr>
                <w:b/>
                <w:bCs/>
                <w:lang w:bidi="pt-PT"/>
              </w:rPr>
              <w:t>Curso   de   Filosofia   do   Direito</w:t>
            </w:r>
            <w:r w:rsidRPr="00731AC2">
              <w:rPr>
                <w:lang w:bidi="pt-PT"/>
              </w:rPr>
              <w:t>.   16ª Ed.   Rio   de   Janeiro:   Forense, 2015.</w:t>
            </w:r>
          </w:p>
          <w:p w14:paraId="00B50238" w14:textId="77777777" w:rsidR="00C77B41" w:rsidRPr="00731AC2" w:rsidRDefault="00C77B41" w:rsidP="00D576B6">
            <w:pPr>
              <w:pStyle w:val="TableParagraph"/>
              <w:ind w:left="106"/>
            </w:pPr>
          </w:p>
          <w:p w14:paraId="4153FCE9" w14:textId="77777777" w:rsidR="00C77B41" w:rsidRPr="00731AC2" w:rsidRDefault="00C77B41" w:rsidP="00C77B41">
            <w:pPr>
              <w:spacing w:line="276" w:lineRule="auto"/>
              <w:jc w:val="both"/>
              <w:rPr>
                <w:lang w:bidi="pt-PT"/>
              </w:rPr>
            </w:pPr>
            <w:r w:rsidRPr="00731AC2">
              <w:rPr>
                <w:lang w:bidi="pt-PT"/>
              </w:rPr>
              <w:t xml:space="preserve">ADEODATO, João Maurício. </w:t>
            </w:r>
            <w:r w:rsidRPr="00731AC2">
              <w:rPr>
                <w:b/>
                <w:bCs/>
                <w:lang w:bidi="pt-PT"/>
              </w:rPr>
              <w:t>Filosofia do direito: uma crítica a verdade na ética e na ciência</w:t>
            </w:r>
            <w:r w:rsidRPr="00731AC2">
              <w:rPr>
                <w:lang w:bidi="pt-PT"/>
              </w:rPr>
              <w:t>. 5ª ed. São Paulo: Saraiva, 2013.</w:t>
            </w:r>
          </w:p>
          <w:p w14:paraId="1C4F04E6" w14:textId="02A8A419" w:rsidR="00C77B41" w:rsidRPr="00731AC2" w:rsidRDefault="00C77B41" w:rsidP="00D576B6">
            <w:pPr>
              <w:pStyle w:val="TableParagraph"/>
              <w:ind w:left="106"/>
            </w:pPr>
          </w:p>
        </w:tc>
      </w:tr>
    </w:tbl>
    <w:p w14:paraId="223B27F7" w14:textId="77777777" w:rsidR="0006204B" w:rsidRDefault="0006204B" w:rsidP="0006204B"/>
    <w:p w14:paraId="5278FD54" w14:textId="77777777" w:rsidR="0006204B" w:rsidRPr="00CA67A7" w:rsidRDefault="0006204B" w:rsidP="0006204B"/>
    <w:p w14:paraId="0CD682F4" w14:textId="77777777" w:rsidR="0006204B" w:rsidRPr="00CA67A7" w:rsidRDefault="0006204B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06204B" w:rsidRPr="00731AC2" w14:paraId="665DC1C3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7E4C4161" w14:textId="77777777" w:rsidR="00C77B41" w:rsidRPr="00731AC2" w:rsidRDefault="00C77B41" w:rsidP="00C77B41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HERMENÊUTICA JURÍDICA – 30 h</w:t>
            </w:r>
          </w:p>
          <w:p w14:paraId="3B8C410C" w14:textId="1AABFAF2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0EA8374A" w14:textId="58868529" w:rsidR="0006204B" w:rsidRPr="00731AC2" w:rsidRDefault="0006204B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</w:t>
            </w:r>
            <w:r w:rsidRPr="00731AC2">
              <w:rPr>
                <w:spacing w:val="-1"/>
              </w:rPr>
              <w:t xml:space="preserve"> </w:t>
            </w:r>
            <w:r w:rsidR="00C77B41" w:rsidRPr="00731AC2">
              <w:rPr>
                <w:spacing w:val="-5"/>
              </w:rPr>
              <w:t>1</w:t>
            </w:r>
            <w:r w:rsidRPr="00731AC2">
              <w:rPr>
                <w:spacing w:val="-5"/>
              </w:rPr>
              <w:t>ª</w:t>
            </w:r>
          </w:p>
        </w:tc>
      </w:tr>
      <w:tr w:rsidR="0006204B" w:rsidRPr="00731AC2" w14:paraId="4E99935B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35DF324D" w14:textId="77777777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06204B" w:rsidRPr="00731AC2" w14:paraId="28A21119" w14:textId="77777777" w:rsidTr="00B657E8">
        <w:trPr>
          <w:trHeight w:val="998"/>
        </w:trPr>
        <w:tc>
          <w:tcPr>
            <w:tcW w:w="8930" w:type="dxa"/>
            <w:gridSpan w:val="2"/>
          </w:tcPr>
          <w:p w14:paraId="74B6ECA9" w14:textId="09C7DE72" w:rsidR="0006204B" w:rsidRPr="00731AC2" w:rsidRDefault="00C77B41" w:rsidP="00D576B6">
            <w:pPr>
              <w:pStyle w:val="TableParagraph"/>
              <w:ind w:left="106" w:right="51"/>
              <w:jc w:val="both"/>
              <w:rPr>
                <w:lang w:val="pt-BR"/>
              </w:rPr>
            </w:pPr>
            <w:r w:rsidRPr="00731AC2">
              <w:t>Noções gerais. Conceito e fundamentos da hermenêutica jurídica. Interpretação dos normas jurídicas. Aplicação da norma jurídica. Lógica e interpretação da norma jurídica. As várias correntes da hermenêutica jurídica.</w:t>
            </w:r>
          </w:p>
        </w:tc>
      </w:tr>
      <w:tr w:rsidR="0006204B" w:rsidRPr="00731AC2" w14:paraId="2040E6B0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C76AFBD" w14:textId="77777777" w:rsidR="0006204B" w:rsidRPr="00731AC2" w:rsidRDefault="0006204B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06204B" w:rsidRPr="00731AC2" w14:paraId="7D01A713" w14:textId="77777777" w:rsidTr="00D576B6">
        <w:trPr>
          <w:trHeight w:val="2330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00742252" w14:textId="77777777" w:rsidR="00C77B41" w:rsidRPr="00731AC2" w:rsidRDefault="00C77B41" w:rsidP="00C77B41">
            <w:pPr>
              <w:spacing w:line="276" w:lineRule="auto"/>
              <w:jc w:val="both"/>
            </w:pPr>
            <w:r w:rsidRPr="00731AC2">
              <w:t xml:space="preserve">ALEXY, Robert. </w:t>
            </w:r>
            <w:r w:rsidRPr="00731AC2">
              <w:rPr>
                <w:b/>
                <w:bCs/>
              </w:rPr>
              <w:t>Teoria da argumentação jurídica: a teoria do discurso racional como teoria da fundamentação jurídica</w:t>
            </w:r>
            <w:r w:rsidRPr="00731AC2">
              <w:t xml:space="preserve">. 4. ed. Rio de Janeiro: Forense, 2017. </w:t>
            </w:r>
          </w:p>
          <w:p w14:paraId="5FDFEB24" w14:textId="77777777" w:rsidR="00C77B41" w:rsidRPr="00731AC2" w:rsidRDefault="00C77B41" w:rsidP="00C77B41">
            <w:pPr>
              <w:spacing w:line="276" w:lineRule="auto"/>
              <w:jc w:val="both"/>
            </w:pPr>
          </w:p>
          <w:p w14:paraId="02554C41" w14:textId="5E6EE8A5" w:rsidR="00C77B41" w:rsidRPr="00731AC2" w:rsidRDefault="00C77B41" w:rsidP="00C77B41">
            <w:pPr>
              <w:spacing w:line="276" w:lineRule="auto"/>
              <w:jc w:val="both"/>
            </w:pPr>
            <w:r w:rsidRPr="00731AC2">
              <w:t xml:space="preserve">GADAMER, Hans-georg. </w:t>
            </w:r>
            <w:r w:rsidRPr="00731AC2">
              <w:rPr>
                <w:b/>
                <w:bCs/>
              </w:rPr>
              <w:t>Verdade e método: I: traços fundamentais de uma hermenêutica filosófica.</w:t>
            </w:r>
            <w:r w:rsidRPr="00731AC2">
              <w:t xml:space="preserve"> 14. ed. Petrópolis, RJ Bragança Paulista, SP: Vozes Ed. Universitária São Francisco, 2014.</w:t>
            </w:r>
          </w:p>
          <w:p w14:paraId="1275907E" w14:textId="77777777" w:rsidR="00C77B41" w:rsidRPr="00731AC2" w:rsidRDefault="00C77B41" w:rsidP="00C77B41">
            <w:pPr>
              <w:spacing w:line="276" w:lineRule="auto"/>
              <w:jc w:val="both"/>
            </w:pPr>
          </w:p>
          <w:p w14:paraId="1D5B1064" w14:textId="2C4C9ED1" w:rsidR="00C77B41" w:rsidRPr="00731AC2" w:rsidRDefault="00C77B41" w:rsidP="00C77B41">
            <w:pPr>
              <w:spacing w:line="276" w:lineRule="auto"/>
              <w:jc w:val="both"/>
            </w:pPr>
            <w:r w:rsidRPr="00731AC2">
              <w:t xml:space="preserve">STRECK, Lênio. </w:t>
            </w:r>
            <w:r w:rsidRPr="00731AC2">
              <w:rPr>
                <w:b/>
                <w:bCs/>
              </w:rPr>
              <w:t>Hermenêutica Jurídica e(m) Crise</w:t>
            </w:r>
            <w:r w:rsidRPr="00731AC2">
              <w:t xml:space="preserve">. 11ª Ed. Porto Alegre: Livraria do Advogado Editora, 2014. </w:t>
            </w:r>
          </w:p>
          <w:p w14:paraId="6350AB9F" w14:textId="77777777" w:rsidR="00C77B41" w:rsidRPr="00731AC2" w:rsidRDefault="00C77B41" w:rsidP="00C77B41">
            <w:pPr>
              <w:spacing w:line="276" w:lineRule="auto"/>
              <w:jc w:val="both"/>
            </w:pPr>
          </w:p>
          <w:p w14:paraId="499082D6" w14:textId="43350013" w:rsidR="00C77B41" w:rsidRPr="00731AC2" w:rsidRDefault="00C77B41" w:rsidP="00C77B41">
            <w:pPr>
              <w:spacing w:line="276" w:lineRule="auto"/>
              <w:jc w:val="both"/>
            </w:pPr>
            <w:r w:rsidRPr="00731AC2">
              <w:t xml:space="preserve">VOESE, Ingo. </w:t>
            </w:r>
            <w:r w:rsidRPr="00731AC2">
              <w:rPr>
                <w:b/>
                <w:bCs/>
              </w:rPr>
              <w:t>Argumentação jurídica: teoria, técnicas, estratégias</w:t>
            </w:r>
            <w:r w:rsidRPr="00731AC2">
              <w:t>. 2. ed. Curitiba: Juruá, 2006.</w:t>
            </w:r>
          </w:p>
          <w:p w14:paraId="4ABA3AC7" w14:textId="77777777" w:rsidR="00CE3114" w:rsidRPr="00731AC2" w:rsidRDefault="00CE3114" w:rsidP="00C77B41">
            <w:pPr>
              <w:spacing w:line="276" w:lineRule="auto"/>
              <w:jc w:val="both"/>
            </w:pPr>
          </w:p>
          <w:p w14:paraId="3CA2C15B" w14:textId="237B7B03" w:rsidR="00CE3114" w:rsidRPr="00731AC2" w:rsidRDefault="00CE3114" w:rsidP="00C77B41">
            <w:pPr>
              <w:spacing w:line="276" w:lineRule="auto"/>
              <w:jc w:val="both"/>
            </w:pPr>
            <w:r w:rsidRPr="00731AC2">
              <w:t xml:space="preserve">PERELMAN, Chaïm; OLBRECHTS-TYTECA, Lucie. </w:t>
            </w:r>
            <w:r w:rsidRPr="00731AC2">
              <w:rPr>
                <w:b/>
                <w:bCs/>
              </w:rPr>
              <w:t>Tratado da argumentação: a nova retórica.</w:t>
            </w:r>
            <w:r w:rsidRPr="00731AC2">
              <w:t xml:space="preserve"> 2. ed. São Paulo: Martins Fontes, 2005.</w:t>
            </w:r>
          </w:p>
          <w:p w14:paraId="206C7CEF" w14:textId="32CC401A" w:rsidR="0006204B" w:rsidRPr="00731AC2" w:rsidRDefault="0006204B" w:rsidP="00D576B6">
            <w:pPr>
              <w:pStyle w:val="TableParagraph"/>
              <w:ind w:left="106"/>
            </w:pPr>
          </w:p>
        </w:tc>
      </w:tr>
    </w:tbl>
    <w:p w14:paraId="1304E848" w14:textId="77777777" w:rsidR="0006204B" w:rsidRPr="00731AC2" w:rsidRDefault="0006204B" w:rsidP="0006204B"/>
    <w:p w14:paraId="3E4FC735" w14:textId="77777777" w:rsidR="0006204B" w:rsidRPr="00731AC2" w:rsidRDefault="0006204B" w:rsidP="0006204B"/>
    <w:p w14:paraId="41A8713E" w14:textId="77777777" w:rsidR="0006204B" w:rsidRPr="00731AC2" w:rsidRDefault="0006204B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06204B" w:rsidRPr="00731AC2" w14:paraId="30226D68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402A7D10" w14:textId="77777777" w:rsidR="00B969F5" w:rsidRPr="00731AC2" w:rsidRDefault="00B969F5" w:rsidP="00B969F5">
            <w:pPr>
              <w:spacing w:after="160"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lastRenderedPageBreak/>
              <w:t>CRIMINOLOGIA – 60 h</w:t>
            </w:r>
          </w:p>
          <w:p w14:paraId="7356AC84" w14:textId="60C3FD42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5F252C54" w14:textId="71296542" w:rsidR="0006204B" w:rsidRPr="00731AC2" w:rsidRDefault="00B969F5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1ª</w:t>
            </w:r>
          </w:p>
        </w:tc>
      </w:tr>
      <w:tr w:rsidR="0006204B" w:rsidRPr="00731AC2" w14:paraId="319999CB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33CBEEEC" w14:textId="77777777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06204B" w:rsidRPr="00731AC2" w14:paraId="6B3EC203" w14:textId="77777777" w:rsidTr="00F721DB">
        <w:trPr>
          <w:trHeight w:val="2276"/>
        </w:trPr>
        <w:tc>
          <w:tcPr>
            <w:tcW w:w="8930" w:type="dxa"/>
            <w:gridSpan w:val="2"/>
          </w:tcPr>
          <w:p w14:paraId="341304EE" w14:textId="77777777" w:rsidR="00B969F5" w:rsidRPr="00731AC2" w:rsidRDefault="00B969F5" w:rsidP="00B969F5">
            <w:pPr>
              <w:spacing w:line="276" w:lineRule="auto"/>
              <w:jc w:val="both"/>
            </w:pPr>
            <w:r w:rsidRPr="00731AC2">
              <w:t>A disciplina visa proporcionar ao acadêmico uma formação crítica e propedêutica nos estudos criminológicos em seus diversos enfoques (sociológico, jurídico, antropológico, psicológico), com ênfase no debate criminológico contemporâneo. Visa também apontar a influência das teorias criminológicas nos movimentos de política criminal e nas modernas teorias penais, além de discutir a produção social da delinquência e as formas de administração da justiça penal, bem como analisar a situação da segurança pública, do sistema judicial e da criminalidade urbana violenta na sociedade brasileira à luz das teorias criminológicas.</w:t>
            </w:r>
          </w:p>
          <w:p w14:paraId="63B32928" w14:textId="77777777" w:rsidR="0006204B" w:rsidRPr="00731AC2" w:rsidRDefault="0006204B" w:rsidP="00212040">
            <w:pPr>
              <w:pStyle w:val="TableParagraph"/>
              <w:ind w:left="106" w:right="51"/>
              <w:jc w:val="both"/>
              <w:rPr>
                <w:lang w:val="pt-BR"/>
              </w:rPr>
            </w:pPr>
          </w:p>
        </w:tc>
      </w:tr>
      <w:tr w:rsidR="0006204B" w:rsidRPr="00731AC2" w14:paraId="35D504B0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1A5EF2A" w14:textId="77777777" w:rsidR="0006204B" w:rsidRPr="00731AC2" w:rsidRDefault="0006204B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06204B" w:rsidRPr="00731AC2" w14:paraId="4CC1B98A" w14:textId="77777777" w:rsidTr="00B657E8">
        <w:trPr>
          <w:trHeight w:val="1018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3EF51C90" w14:textId="77777777" w:rsidR="00B969F5" w:rsidRPr="00731AC2" w:rsidRDefault="00B969F5" w:rsidP="00B969F5">
            <w:pPr>
              <w:spacing w:line="276" w:lineRule="auto"/>
              <w:jc w:val="both"/>
            </w:pPr>
            <w:r w:rsidRPr="00731AC2">
              <w:t xml:space="preserve">CARVALHO, Salo. </w:t>
            </w:r>
            <w:r w:rsidRPr="00731AC2">
              <w:rPr>
                <w:b/>
                <w:bCs/>
              </w:rPr>
              <w:t>Anti-Manual de Criminologia</w:t>
            </w:r>
            <w:r w:rsidRPr="00731AC2">
              <w:t xml:space="preserve">. São Paulo: Saraiva, 2013. </w:t>
            </w:r>
          </w:p>
          <w:p w14:paraId="3D41DE6C" w14:textId="77777777" w:rsidR="0006204B" w:rsidRPr="00731AC2" w:rsidRDefault="0006204B" w:rsidP="00CE3114"/>
          <w:p w14:paraId="22FEAABB" w14:textId="77777777" w:rsidR="00B969F5" w:rsidRPr="00731AC2" w:rsidRDefault="00B969F5" w:rsidP="00B969F5">
            <w:pPr>
              <w:spacing w:line="276" w:lineRule="auto"/>
              <w:jc w:val="both"/>
            </w:pPr>
            <w:r w:rsidRPr="00731AC2">
              <w:t xml:space="preserve">SHECAIRA, Sérgio Salomão. </w:t>
            </w:r>
            <w:r w:rsidRPr="00731AC2">
              <w:rPr>
                <w:b/>
                <w:bCs/>
              </w:rPr>
              <w:t>Criminologia.</w:t>
            </w:r>
            <w:r w:rsidRPr="00731AC2">
              <w:t xml:space="preserve"> São Paulo: Revista dos Tribunais, 2004. </w:t>
            </w:r>
          </w:p>
          <w:p w14:paraId="0DCEACA4" w14:textId="77777777" w:rsidR="00B969F5" w:rsidRPr="00731AC2" w:rsidRDefault="00B969F5" w:rsidP="00CE3114"/>
        </w:tc>
      </w:tr>
    </w:tbl>
    <w:p w14:paraId="3EF7B22F" w14:textId="77777777" w:rsidR="0006204B" w:rsidRPr="00731AC2" w:rsidRDefault="0006204B" w:rsidP="0006204B"/>
    <w:p w14:paraId="3FE79923" w14:textId="77777777" w:rsidR="0006204B" w:rsidRPr="00731AC2" w:rsidRDefault="0006204B" w:rsidP="0006204B"/>
    <w:p w14:paraId="586A80B4" w14:textId="77777777" w:rsidR="0006204B" w:rsidRPr="00731AC2" w:rsidRDefault="0006204B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06204B" w:rsidRPr="00731AC2" w14:paraId="08352EA3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042E303E" w14:textId="77777777" w:rsidR="00B969F5" w:rsidRPr="00731AC2" w:rsidRDefault="00B969F5" w:rsidP="00B969F5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SOCIOLOGIA APLICADA AO DIREITO – 60 h</w:t>
            </w:r>
          </w:p>
          <w:p w14:paraId="2EF45744" w14:textId="2A17B935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6EC49FD9" w14:textId="7B6AD3E8" w:rsidR="0006204B" w:rsidRPr="00731AC2" w:rsidRDefault="00B969F5" w:rsidP="00212040">
            <w:pPr>
              <w:pStyle w:val="TableParagraph"/>
              <w:spacing w:line="275" w:lineRule="exact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1ª</w:t>
            </w:r>
          </w:p>
        </w:tc>
      </w:tr>
      <w:tr w:rsidR="0006204B" w:rsidRPr="00731AC2" w14:paraId="02518802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7B4ADEC8" w14:textId="77777777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06204B" w:rsidRPr="00731AC2" w14:paraId="5A784AB3" w14:textId="77777777" w:rsidTr="00D576B6">
        <w:trPr>
          <w:trHeight w:val="649"/>
        </w:trPr>
        <w:tc>
          <w:tcPr>
            <w:tcW w:w="8930" w:type="dxa"/>
            <w:gridSpan w:val="2"/>
          </w:tcPr>
          <w:p w14:paraId="39057564" w14:textId="77777777" w:rsidR="00B969F5" w:rsidRPr="00731AC2" w:rsidRDefault="00B969F5" w:rsidP="00B969F5">
            <w:pPr>
              <w:spacing w:line="276" w:lineRule="auto"/>
              <w:jc w:val="both"/>
            </w:pPr>
            <w:r w:rsidRPr="00731AC2">
              <w:t>Fundamentos sociológicos. Doutrinas do jusnaturalismo e do positivismo jurídico. Tridimensionalidade do direito. Eficácia da norma jurídica. Visão funcionalista e conflitiva do direito. Conceito de anomia. Anomia e poder. Direito e sociedade. Legitimidade do poder. Pluralismo jurídico. Formas de controle social. Estratificação e classes sociais. Mulheres como operadoras do direito.</w:t>
            </w:r>
          </w:p>
          <w:p w14:paraId="0CDB7731" w14:textId="6169968B" w:rsidR="0006204B" w:rsidRPr="00731AC2" w:rsidRDefault="0006204B" w:rsidP="00D576B6">
            <w:pPr>
              <w:pStyle w:val="TableParagraph"/>
              <w:ind w:left="106" w:right="51"/>
              <w:jc w:val="both"/>
              <w:rPr>
                <w:lang w:val="pt-BR"/>
              </w:rPr>
            </w:pPr>
          </w:p>
        </w:tc>
      </w:tr>
      <w:tr w:rsidR="0006204B" w:rsidRPr="00731AC2" w14:paraId="69CBA974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53D692D4" w14:textId="77777777" w:rsidR="0006204B" w:rsidRPr="00731AC2" w:rsidRDefault="0006204B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06204B" w:rsidRPr="00731AC2" w14:paraId="36700172" w14:textId="77777777" w:rsidTr="00F721DB">
        <w:trPr>
          <w:trHeight w:val="601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12E7DDDE" w14:textId="77777777" w:rsidR="00B969F5" w:rsidRPr="00731AC2" w:rsidRDefault="00B969F5" w:rsidP="00B969F5">
            <w:pPr>
              <w:spacing w:line="276" w:lineRule="auto"/>
              <w:jc w:val="both"/>
            </w:pPr>
            <w:r w:rsidRPr="00731AC2">
              <w:t xml:space="preserve">CAVALIERI FILHO, Sérgio. </w:t>
            </w:r>
            <w:r w:rsidRPr="00731AC2">
              <w:rPr>
                <w:b/>
                <w:bCs/>
              </w:rPr>
              <w:t>Programa de sociologia jurídica</w:t>
            </w:r>
            <w:r w:rsidRPr="00731AC2">
              <w:t xml:space="preserve">. 14. ed. Rio de Janeiro: Forense, 2014. </w:t>
            </w:r>
          </w:p>
          <w:p w14:paraId="0DF62181" w14:textId="2AC133FB" w:rsidR="0006204B" w:rsidRPr="00731AC2" w:rsidRDefault="0006204B" w:rsidP="00D576B6">
            <w:pPr>
              <w:pStyle w:val="TableParagraph"/>
              <w:ind w:left="106"/>
            </w:pPr>
          </w:p>
        </w:tc>
      </w:tr>
    </w:tbl>
    <w:p w14:paraId="01F43302" w14:textId="77777777" w:rsidR="0006204B" w:rsidRPr="00731AC2" w:rsidRDefault="0006204B" w:rsidP="0006204B"/>
    <w:p w14:paraId="105576DF" w14:textId="77777777" w:rsidR="0006204B" w:rsidRPr="00731AC2" w:rsidRDefault="0006204B" w:rsidP="0006204B"/>
    <w:p w14:paraId="08D86105" w14:textId="77777777" w:rsidR="0006204B" w:rsidRPr="00731AC2" w:rsidRDefault="0006204B" w:rsidP="0006204B"/>
    <w:p w14:paraId="700EB84F" w14:textId="77777777" w:rsidR="0006204B" w:rsidRPr="00731AC2" w:rsidRDefault="0006204B" w:rsidP="0006204B"/>
    <w:p w14:paraId="7FC19114" w14:textId="77777777" w:rsidR="0006204B" w:rsidRPr="00731AC2" w:rsidRDefault="0006204B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06204B" w:rsidRPr="00731AC2" w14:paraId="59873224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0234D8A0" w14:textId="77777777" w:rsidR="00FD5F55" w:rsidRPr="00731AC2" w:rsidRDefault="00FD5F55" w:rsidP="00FD5F55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DIREITO PENAL I – 60 h</w:t>
            </w:r>
          </w:p>
          <w:p w14:paraId="49A3038A" w14:textId="37740B3F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0DCBABB7" w14:textId="1254467A" w:rsidR="0006204B" w:rsidRPr="00731AC2" w:rsidRDefault="00FD5F55" w:rsidP="00212040">
            <w:pPr>
              <w:pStyle w:val="TableParagraph"/>
              <w:spacing w:line="275" w:lineRule="exact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2ª</w:t>
            </w:r>
          </w:p>
        </w:tc>
      </w:tr>
      <w:tr w:rsidR="0006204B" w:rsidRPr="00731AC2" w14:paraId="134220F0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329B84CB" w14:textId="77777777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06204B" w:rsidRPr="00731AC2" w14:paraId="350478D2" w14:textId="77777777" w:rsidTr="00F721DB">
        <w:trPr>
          <w:trHeight w:val="1491"/>
        </w:trPr>
        <w:tc>
          <w:tcPr>
            <w:tcW w:w="8930" w:type="dxa"/>
            <w:gridSpan w:val="2"/>
          </w:tcPr>
          <w:p w14:paraId="79964903" w14:textId="77777777" w:rsidR="00FD5F55" w:rsidRPr="00731AC2" w:rsidRDefault="00FD5F55" w:rsidP="00FD5F55">
            <w:pPr>
              <w:pStyle w:val="TableParagraph"/>
              <w:spacing w:line="276" w:lineRule="auto"/>
              <w:ind w:right="-1"/>
              <w:jc w:val="both"/>
            </w:pPr>
            <w:r w:rsidRPr="00731AC2">
              <w:t>Conceito de Direito Penal. Princípios Norteadores do Direito Penal. Fontes. Interpretação da Lei Penal. Eficácia da Lei Penal no tempo e no espaço. Da Teoria Geral do Crime. Ilícito Penal e Ilícito Civil. Teoria Geral do Crime. Tipo Penal. Crimes Dolosos e Crimes Culposos. Fatos Típicos. Teoria sobre a conduta. Teoria da Imputação Objetiva.</w:t>
            </w:r>
          </w:p>
          <w:p w14:paraId="05C36B9F" w14:textId="50F3E3B9" w:rsidR="0006204B" w:rsidRPr="00731AC2" w:rsidRDefault="0006204B" w:rsidP="00D576B6">
            <w:pPr>
              <w:pStyle w:val="TableParagraph"/>
              <w:ind w:left="106" w:right="51"/>
              <w:jc w:val="both"/>
              <w:rPr>
                <w:lang w:val="pt-BR"/>
              </w:rPr>
            </w:pPr>
          </w:p>
        </w:tc>
      </w:tr>
      <w:tr w:rsidR="0006204B" w:rsidRPr="00731AC2" w14:paraId="027D70A8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079BE3C3" w14:textId="77777777" w:rsidR="0006204B" w:rsidRPr="00731AC2" w:rsidRDefault="0006204B" w:rsidP="00D576B6">
            <w:pPr>
              <w:pStyle w:val="TableParagraph"/>
              <w:spacing w:line="256" w:lineRule="exact"/>
              <w:ind w:left="106"/>
            </w:pPr>
            <w:r w:rsidRPr="00731AC2">
              <w:lastRenderedPageBreak/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06204B" w:rsidRPr="00731AC2" w14:paraId="641596BB" w14:textId="77777777" w:rsidTr="00F721DB">
        <w:trPr>
          <w:trHeight w:val="659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679FF559" w14:textId="77777777" w:rsidR="00FD5F55" w:rsidRPr="00731AC2" w:rsidRDefault="00FD5F55" w:rsidP="00FD5F55">
            <w:pPr>
              <w:spacing w:line="276" w:lineRule="auto"/>
              <w:jc w:val="both"/>
            </w:pPr>
            <w:r w:rsidRPr="00731AC2">
              <w:t xml:space="preserve">GRECO, Rogerio. </w:t>
            </w:r>
            <w:r w:rsidRPr="00731AC2">
              <w:rPr>
                <w:b/>
                <w:bCs/>
              </w:rPr>
              <w:t>Curso de Direito Penal - Parte Geral - Vol. I</w:t>
            </w:r>
            <w:r w:rsidRPr="00731AC2">
              <w:t xml:space="preserve"> - 17ª Ed. Editora Impetus. 2015.</w:t>
            </w:r>
          </w:p>
          <w:p w14:paraId="0527D4A6" w14:textId="01E2A79C" w:rsidR="0006204B" w:rsidRPr="00731AC2" w:rsidRDefault="0006204B" w:rsidP="00D576B6">
            <w:pPr>
              <w:pStyle w:val="TableParagraph"/>
              <w:ind w:left="106"/>
              <w:jc w:val="both"/>
            </w:pPr>
          </w:p>
        </w:tc>
      </w:tr>
    </w:tbl>
    <w:p w14:paraId="2B446724" w14:textId="77777777" w:rsidR="0006204B" w:rsidRPr="00731AC2" w:rsidRDefault="0006204B" w:rsidP="0006204B"/>
    <w:p w14:paraId="7A35966F" w14:textId="77777777" w:rsidR="0006204B" w:rsidRPr="00731AC2" w:rsidRDefault="0006204B" w:rsidP="0006204B"/>
    <w:p w14:paraId="74D90FAA" w14:textId="77777777" w:rsidR="0006204B" w:rsidRPr="00731AC2" w:rsidRDefault="0006204B" w:rsidP="0006204B"/>
    <w:p w14:paraId="463AE9F7" w14:textId="77777777" w:rsidR="0006204B" w:rsidRPr="00731AC2" w:rsidRDefault="0006204B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06204B" w:rsidRPr="00731AC2" w14:paraId="4FB166FA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00A62F27" w14:textId="77777777" w:rsidR="00FD5F55" w:rsidRPr="00731AC2" w:rsidRDefault="00FD5F55" w:rsidP="00FD5F55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DIREITO PENAL I – 60 h</w:t>
            </w:r>
          </w:p>
          <w:p w14:paraId="59968C44" w14:textId="6F44C789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7F8FEE2E" w14:textId="783668EE" w:rsidR="0006204B" w:rsidRPr="00731AC2" w:rsidRDefault="00FD5F55" w:rsidP="00212040">
            <w:pPr>
              <w:pStyle w:val="TableParagraph"/>
              <w:spacing w:line="275" w:lineRule="exact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2ª</w:t>
            </w:r>
          </w:p>
        </w:tc>
      </w:tr>
      <w:tr w:rsidR="0006204B" w:rsidRPr="00731AC2" w14:paraId="19124900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63C85FDB" w14:textId="77777777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06204B" w:rsidRPr="00731AC2" w14:paraId="791B2024" w14:textId="77777777" w:rsidTr="00D576B6">
        <w:trPr>
          <w:trHeight w:val="1932"/>
        </w:trPr>
        <w:tc>
          <w:tcPr>
            <w:tcW w:w="8930" w:type="dxa"/>
            <w:gridSpan w:val="2"/>
          </w:tcPr>
          <w:p w14:paraId="04217F9E" w14:textId="77777777" w:rsidR="00FD5F55" w:rsidRPr="00731AC2" w:rsidRDefault="00FD5F55" w:rsidP="00FD5F55">
            <w:pPr>
              <w:pStyle w:val="TableParagraph"/>
              <w:spacing w:line="276" w:lineRule="auto"/>
              <w:ind w:right="38"/>
              <w:jc w:val="both"/>
            </w:pPr>
            <w:r w:rsidRPr="00731AC2">
              <w:t xml:space="preserve">Novas questões sobre a teoria do injusto. </w:t>
            </w:r>
            <w:r w:rsidRPr="00731AC2">
              <w:rPr>
                <w:spacing w:val="-4"/>
              </w:rPr>
              <w:t xml:space="preserve">As </w:t>
            </w:r>
            <w:r w:rsidRPr="00731AC2">
              <w:t xml:space="preserve">excludentes clássicas e a teoria do risco. Concurso de pessoas – Conceitos e doutrinas. Concurso de pessoas e suas modalidades: autoria, co-autoria e participação. </w:t>
            </w:r>
            <w:r w:rsidRPr="00731AC2">
              <w:rPr>
                <w:spacing w:val="-4"/>
              </w:rPr>
              <w:t xml:space="preserve">Teoria </w:t>
            </w:r>
            <w:r w:rsidRPr="00731AC2">
              <w:t xml:space="preserve">geral das penas. Espécies de penas no Direito Penal brasileiro. Suspensão condicional do processo. Sistemas de penas. Política criminal. Aplicação das penas. </w:t>
            </w:r>
            <w:r w:rsidRPr="00731AC2">
              <w:rPr>
                <w:spacing w:val="-4"/>
              </w:rPr>
              <w:t xml:space="preserve">As </w:t>
            </w:r>
            <w:r w:rsidRPr="00731AC2">
              <w:t xml:space="preserve">penas privativas de liberdade e os regimes de cumprimento. </w:t>
            </w:r>
            <w:r w:rsidRPr="00731AC2">
              <w:rPr>
                <w:spacing w:val="-4"/>
              </w:rPr>
              <w:t xml:space="preserve">As </w:t>
            </w:r>
            <w:r w:rsidRPr="00731AC2">
              <w:t>penas substitutivas e as penas alternativas. Aplicação das penas. Circunstâncias agravantes e atenuantes. Concurso de crimes. Erro</w:t>
            </w:r>
            <w:r w:rsidRPr="00731AC2">
              <w:rPr>
                <w:spacing w:val="13"/>
              </w:rPr>
              <w:t xml:space="preserve"> </w:t>
            </w:r>
            <w:r w:rsidRPr="00731AC2">
              <w:t>na execução do crime. Resultado diverso do pretendido. Limite das penas e forma de execução nos concursos de crimes.</w:t>
            </w:r>
          </w:p>
          <w:p w14:paraId="6D8742D0" w14:textId="717C38A6" w:rsidR="0006204B" w:rsidRPr="00731AC2" w:rsidRDefault="0006204B" w:rsidP="00FD5F55">
            <w:pPr>
              <w:pStyle w:val="TableParagraph"/>
              <w:spacing w:line="276" w:lineRule="auto"/>
              <w:ind w:right="-1"/>
              <w:jc w:val="both"/>
              <w:rPr>
                <w:lang w:val="pt-BR"/>
              </w:rPr>
            </w:pPr>
          </w:p>
        </w:tc>
      </w:tr>
      <w:tr w:rsidR="0006204B" w:rsidRPr="00731AC2" w14:paraId="29A1E20B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0AD0B94" w14:textId="77777777" w:rsidR="0006204B" w:rsidRPr="00731AC2" w:rsidRDefault="0006204B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06204B" w:rsidRPr="00731AC2" w14:paraId="34FC5202" w14:textId="77777777" w:rsidTr="00F721DB">
        <w:trPr>
          <w:trHeight w:val="861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651EBBF3" w14:textId="77777777" w:rsidR="00FD5F55" w:rsidRPr="00731AC2" w:rsidRDefault="00FD5F55" w:rsidP="00FD5F55">
            <w:pPr>
              <w:pStyle w:val="TableParagraph"/>
              <w:spacing w:before="2" w:line="276" w:lineRule="auto"/>
              <w:jc w:val="both"/>
            </w:pPr>
            <w:r w:rsidRPr="00731AC2">
              <w:t xml:space="preserve">GRECO, Rogério.  </w:t>
            </w:r>
            <w:r w:rsidRPr="00731AC2">
              <w:rPr>
                <w:spacing w:val="8"/>
              </w:rPr>
              <w:t xml:space="preserve"> </w:t>
            </w:r>
            <w:r w:rsidRPr="00731AC2">
              <w:rPr>
                <w:b/>
                <w:bCs/>
              </w:rPr>
              <w:t xml:space="preserve">Curso  </w:t>
            </w:r>
            <w:r w:rsidRPr="00731AC2">
              <w:rPr>
                <w:b/>
                <w:bCs/>
                <w:spacing w:val="7"/>
              </w:rPr>
              <w:t xml:space="preserve"> </w:t>
            </w:r>
            <w:r w:rsidRPr="00731AC2">
              <w:rPr>
                <w:b/>
                <w:bCs/>
              </w:rPr>
              <w:t xml:space="preserve">de  </w:t>
            </w:r>
            <w:r w:rsidRPr="00731AC2">
              <w:rPr>
                <w:b/>
                <w:bCs/>
                <w:spacing w:val="10"/>
              </w:rPr>
              <w:t xml:space="preserve"> </w:t>
            </w:r>
            <w:r w:rsidRPr="00731AC2">
              <w:rPr>
                <w:b/>
                <w:bCs/>
              </w:rPr>
              <w:t xml:space="preserve">Direito  </w:t>
            </w:r>
            <w:r w:rsidRPr="00731AC2">
              <w:rPr>
                <w:b/>
                <w:bCs/>
                <w:spacing w:val="7"/>
              </w:rPr>
              <w:t xml:space="preserve"> </w:t>
            </w:r>
            <w:r w:rsidRPr="00731AC2">
              <w:rPr>
                <w:b/>
                <w:bCs/>
              </w:rPr>
              <w:t>Penal</w:t>
            </w:r>
            <w:r w:rsidRPr="00731AC2">
              <w:t xml:space="preserve">  </w:t>
            </w:r>
            <w:r w:rsidRPr="00731AC2">
              <w:rPr>
                <w:spacing w:val="9"/>
              </w:rPr>
              <w:t xml:space="preserve"> </w:t>
            </w:r>
            <w:r w:rsidRPr="00731AC2">
              <w:t xml:space="preserve">-  </w:t>
            </w:r>
            <w:r w:rsidRPr="00731AC2">
              <w:rPr>
                <w:spacing w:val="7"/>
              </w:rPr>
              <w:t xml:space="preserve"> </w:t>
            </w:r>
            <w:r w:rsidRPr="00731AC2">
              <w:t xml:space="preserve">Parte  </w:t>
            </w:r>
            <w:r w:rsidRPr="00731AC2">
              <w:rPr>
                <w:spacing w:val="9"/>
              </w:rPr>
              <w:t xml:space="preserve"> </w:t>
            </w:r>
            <w:r w:rsidRPr="00731AC2">
              <w:t xml:space="preserve">Geral  </w:t>
            </w:r>
            <w:r w:rsidRPr="00731AC2">
              <w:rPr>
                <w:spacing w:val="10"/>
              </w:rPr>
              <w:t xml:space="preserve"> </w:t>
            </w:r>
            <w:r w:rsidRPr="00731AC2">
              <w:t xml:space="preserve">-  </w:t>
            </w:r>
            <w:r w:rsidRPr="00731AC2">
              <w:rPr>
                <w:spacing w:val="8"/>
              </w:rPr>
              <w:t xml:space="preserve"> </w:t>
            </w:r>
            <w:r w:rsidRPr="00731AC2">
              <w:rPr>
                <w:spacing w:val="-8"/>
              </w:rPr>
              <w:t xml:space="preserve">Vol.  </w:t>
            </w:r>
            <w:r w:rsidRPr="00731AC2">
              <w:rPr>
                <w:spacing w:val="25"/>
              </w:rPr>
              <w:t xml:space="preserve"> </w:t>
            </w:r>
            <w:r w:rsidRPr="00731AC2">
              <w:t xml:space="preserve">I  </w:t>
            </w:r>
            <w:r w:rsidRPr="00731AC2">
              <w:rPr>
                <w:spacing w:val="8"/>
              </w:rPr>
              <w:t xml:space="preserve"> </w:t>
            </w:r>
            <w:r w:rsidRPr="00731AC2">
              <w:t xml:space="preserve">-  </w:t>
            </w:r>
            <w:r w:rsidRPr="00731AC2">
              <w:rPr>
                <w:spacing w:val="7"/>
              </w:rPr>
              <w:t xml:space="preserve"> </w:t>
            </w:r>
            <w:r w:rsidRPr="00731AC2">
              <w:t xml:space="preserve">17ª. São  </w:t>
            </w:r>
            <w:r w:rsidRPr="00731AC2">
              <w:rPr>
                <w:spacing w:val="9"/>
              </w:rPr>
              <w:t xml:space="preserve"> </w:t>
            </w:r>
            <w:r w:rsidRPr="00731AC2">
              <w:t>Paulo: Impetus. 2015.</w:t>
            </w:r>
          </w:p>
          <w:p w14:paraId="3AA05C29" w14:textId="45963210" w:rsidR="0006204B" w:rsidRPr="00731AC2" w:rsidRDefault="0006204B" w:rsidP="00D576B6">
            <w:pPr>
              <w:pStyle w:val="TableParagraph"/>
              <w:ind w:left="106"/>
            </w:pPr>
          </w:p>
        </w:tc>
      </w:tr>
    </w:tbl>
    <w:p w14:paraId="4EE2EAA5" w14:textId="77777777" w:rsidR="0006204B" w:rsidRPr="00731AC2" w:rsidRDefault="0006204B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06204B" w:rsidRPr="00731AC2" w14:paraId="3D6855AB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5768617E" w14:textId="77777777" w:rsidR="00FD5F55" w:rsidRPr="00731AC2" w:rsidRDefault="00FD5F55" w:rsidP="00FD5F55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DIREITO PROCESSUAL CIVIL I – 60 h</w:t>
            </w:r>
          </w:p>
          <w:p w14:paraId="1B12CE5D" w14:textId="07D83239" w:rsidR="0006204B" w:rsidRPr="00731AC2" w:rsidRDefault="0006204B" w:rsidP="00212040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3B837690" w14:textId="63A8EA4F" w:rsidR="0006204B" w:rsidRPr="00731AC2" w:rsidRDefault="00FD5F55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4ª</w:t>
            </w:r>
          </w:p>
        </w:tc>
      </w:tr>
      <w:tr w:rsidR="0006204B" w:rsidRPr="00731AC2" w14:paraId="55F8AA9C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66AB556A" w14:textId="77777777" w:rsidR="0006204B" w:rsidRPr="00731AC2" w:rsidRDefault="0006204B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06204B" w:rsidRPr="00731AC2" w14:paraId="63144A3A" w14:textId="77777777" w:rsidTr="00D576B6">
        <w:trPr>
          <w:trHeight w:val="508"/>
        </w:trPr>
        <w:tc>
          <w:tcPr>
            <w:tcW w:w="8930" w:type="dxa"/>
            <w:gridSpan w:val="2"/>
          </w:tcPr>
          <w:p w14:paraId="602629E5" w14:textId="77777777" w:rsidR="00FD5F55" w:rsidRPr="00731AC2" w:rsidRDefault="00FD5F55" w:rsidP="00FD5F55">
            <w:pPr>
              <w:spacing w:line="276" w:lineRule="auto"/>
              <w:jc w:val="both"/>
            </w:pPr>
            <w:r w:rsidRPr="00731AC2">
              <w:t>Sujeitos do processo. Formas dos Atos Processuais. Comunicação dos atos Processuais. Requisitos dos atos Processuais. Prazos Processuais. Nulidades Processuais. Formação, suspensão e extinção do Processo. Procedimentos. Processo de Conhecimento: Petição Inicial. Antecipação de tutela.</w:t>
            </w:r>
          </w:p>
          <w:p w14:paraId="43490366" w14:textId="77777777" w:rsidR="0006204B" w:rsidRPr="00731AC2" w:rsidRDefault="0006204B" w:rsidP="00212040">
            <w:pPr>
              <w:pStyle w:val="TableParagraph"/>
              <w:ind w:left="106" w:right="46"/>
              <w:jc w:val="both"/>
              <w:rPr>
                <w:lang w:val="pt-BR"/>
              </w:rPr>
            </w:pPr>
          </w:p>
        </w:tc>
      </w:tr>
      <w:tr w:rsidR="0006204B" w:rsidRPr="00731AC2" w14:paraId="22453ED7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1C707BAC" w14:textId="77777777" w:rsidR="0006204B" w:rsidRPr="00731AC2" w:rsidRDefault="0006204B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06204B" w:rsidRPr="00731AC2" w14:paraId="6955155E" w14:textId="77777777" w:rsidTr="00F721DB">
        <w:trPr>
          <w:trHeight w:val="453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215F333B" w14:textId="77777777" w:rsidR="00FD5F55" w:rsidRPr="00731AC2" w:rsidRDefault="00FD5F55" w:rsidP="00FD5F55">
            <w:pPr>
              <w:spacing w:line="276" w:lineRule="auto"/>
              <w:jc w:val="both"/>
            </w:pPr>
            <w:r w:rsidRPr="00731AC2">
              <w:t xml:space="preserve">DIDIER JR., Fredie. </w:t>
            </w:r>
            <w:r w:rsidRPr="00731AC2">
              <w:rPr>
                <w:b/>
                <w:bCs/>
              </w:rPr>
              <w:t>Curso de Direito Processual Civil</w:t>
            </w:r>
            <w:r w:rsidRPr="00731AC2">
              <w:t>, v.I, Salvador: Podivm, 2015.</w:t>
            </w:r>
          </w:p>
          <w:p w14:paraId="434FD96D" w14:textId="2E0B7019" w:rsidR="0006204B" w:rsidRPr="00731AC2" w:rsidRDefault="0006204B" w:rsidP="00D576B6">
            <w:pPr>
              <w:pStyle w:val="TableParagraph"/>
              <w:ind w:left="106"/>
            </w:pPr>
          </w:p>
        </w:tc>
      </w:tr>
    </w:tbl>
    <w:p w14:paraId="0021B123" w14:textId="77777777" w:rsidR="0006204B" w:rsidRPr="00731AC2" w:rsidRDefault="0006204B" w:rsidP="0006204B"/>
    <w:p w14:paraId="7F87976F" w14:textId="77777777" w:rsidR="00212040" w:rsidRPr="00731AC2" w:rsidRDefault="00212040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212040" w:rsidRPr="00731AC2" w14:paraId="014D125F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49195097" w14:textId="09B9DB43" w:rsidR="00212040" w:rsidRPr="00731AC2" w:rsidRDefault="000440F9" w:rsidP="008410CE">
            <w:pPr>
              <w:pStyle w:val="TableParagraph"/>
              <w:spacing w:line="275" w:lineRule="exact"/>
              <w:ind w:left="106"/>
              <w:jc w:val="center"/>
            </w:pPr>
            <w:r w:rsidRPr="00731AC2">
              <w:rPr>
                <w:b/>
                <w:bCs/>
              </w:rPr>
              <w:t>TEORIA DA CONSTITUIÇÃO – 60 h</w:t>
            </w:r>
          </w:p>
        </w:tc>
        <w:tc>
          <w:tcPr>
            <w:tcW w:w="2645" w:type="dxa"/>
            <w:shd w:val="clear" w:color="auto" w:fill="D9D9D9"/>
          </w:tcPr>
          <w:p w14:paraId="6B3592C9" w14:textId="4B4434CE" w:rsidR="00212040" w:rsidRPr="00731AC2" w:rsidRDefault="000440F9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2ª</w:t>
            </w:r>
          </w:p>
        </w:tc>
      </w:tr>
      <w:tr w:rsidR="00212040" w:rsidRPr="00731AC2" w14:paraId="4F8196B8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04C688FA" w14:textId="77777777" w:rsidR="00212040" w:rsidRPr="00731AC2" w:rsidRDefault="00212040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212040" w:rsidRPr="00731AC2" w14:paraId="7A39FC46" w14:textId="77777777" w:rsidTr="00D576B6">
        <w:trPr>
          <w:trHeight w:val="508"/>
        </w:trPr>
        <w:tc>
          <w:tcPr>
            <w:tcW w:w="8930" w:type="dxa"/>
            <w:gridSpan w:val="2"/>
          </w:tcPr>
          <w:p w14:paraId="1F745525" w14:textId="77777777" w:rsidR="000440F9" w:rsidRPr="00731AC2" w:rsidRDefault="000440F9" w:rsidP="000440F9">
            <w:pPr>
              <w:spacing w:line="276" w:lineRule="auto"/>
              <w:jc w:val="both"/>
            </w:pPr>
            <w:r w:rsidRPr="00731AC2">
              <w:t>Direito Constitucional na Ciência do Direito. O Estado e a Constituição. Movimentos constitucionais e constitucionalismo. Constituição e seus múltiplos significados. Poder Constituinte. Reforma e mutação constitucional. Norma Constitucional e sua eficácia. Princípios Constitucionais. História Constitucional brasileira. Teoria dos Direitos Fundamentais e suas Dimensões. Direitos e garantias individuais.</w:t>
            </w:r>
          </w:p>
          <w:p w14:paraId="397FE326" w14:textId="77777777" w:rsidR="00212040" w:rsidRPr="00731AC2" w:rsidRDefault="00212040" w:rsidP="00D576B6">
            <w:pPr>
              <w:pStyle w:val="TableParagraph"/>
              <w:ind w:left="106" w:right="46"/>
              <w:jc w:val="both"/>
              <w:rPr>
                <w:lang w:val="pt-BR"/>
              </w:rPr>
            </w:pPr>
          </w:p>
        </w:tc>
      </w:tr>
      <w:tr w:rsidR="00212040" w:rsidRPr="00731AC2" w14:paraId="360E48CB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1D8FF09C" w14:textId="77777777" w:rsidR="00212040" w:rsidRPr="00731AC2" w:rsidRDefault="00212040" w:rsidP="00D576B6">
            <w:pPr>
              <w:pStyle w:val="TableParagraph"/>
              <w:spacing w:line="256" w:lineRule="exact"/>
              <w:ind w:left="106"/>
            </w:pPr>
            <w:r w:rsidRPr="00731AC2">
              <w:lastRenderedPageBreak/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212040" w:rsidRPr="00731AC2" w14:paraId="1ABFC1EF" w14:textId="77777777" w:rsidTr="00D576B6">
        <w:trPr>
          <w:trHeight w:val="2330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142E396D" w14:textId="77777777" w:rsidR="000440F9" w:rsidRPr="00731AC2" w:rsidRDefault="000440F9" w:rsidP="000440F9">
            <w:pPr>
              <w:spacing w:line="276" w:lineRule="auto"/>
              <w:jc w:val="both"/>
            </w:pPr>
            <w:r w:rsidRPr="00731AC2">
              <w:t xml:space="preserve">SARLET, Ingo. </w:t>
            </w:r>
            <w:r w:rsidRPr="00731AC2">
              <w:rPr>
                <w:b/>
                <w:bCs/>
              </w:rPr>
              <w:t>A eficácia dos direitos fundamentais: uma teoria geral dos direitos fundamentais na perspectiva constitucional</w:t>
            </w:r>
            <w:r w:rsidRPr="00731AC2">
              <w:t xml:space="preserve">. Livraria do Advogado, 2022. </w:t>
            </w:r>
          </w:p>
          <w:p w14:paraId="18A53954" w14:textId="77777777" w:rsidR="00212040" w:rsidRPr="00731AC2" w:rsidRDefault="00212040" w:rsidP="000440F9">
            <w:pPr>
              <w:pStyle w:val="TableParagraph"/>
            </w:pPr>
          </w:p>
          <w:p w14:paraId="159506DD" w14:textId="77777777" w:rsidR="000440F9" w:rsidRPr="00731AC2" w:rsidRDefault="000440F9" w:rsidP="000440F9">
            <w:pPr>
              <w:spacing w:line="276" w:lineRule="auto"/>
              <w:jc w:val="both"/>
            </w:pPr>
            <w:r w:rsidRPr="00731AC2">
              <w:t xml:space="preserve">SILVA, José Afonso da. </w:t>
            </w:r>
            <w:r w:rsidRPr="00731AC2">
              <w:rPr>
                <w:b/>
                <w:bCs/>
              </w:rPr>
              <w:t>Curso de Direito Constitucional Positivo</w:t>
            </w:r>
            <w:r w:rsidRPr="00731AC2">
              <w:t>. São Paulo: Malheiros, 2020.</w:t>
            </w:r>
          </w:p>
          <w:p w14:paraId="58310203" w14:textId="77777777" w:rsidR="000440F9" w:rsidRPr="00731AC2" w:rsidRDefault="000440F9" w:rsidP="000440F9">
            <w:pPr>
              <w:pStyle w:val="TableParagraph"/>
            </w:pPr>
          </w:p>
          <w:p w14:paraId="6B270E58" w14:textId="77777777" w:rsidR="000440F9" w:rsidRPr="00731AC2" w:rsidRDefault="000440F9" w:rsidP="000440F9">
            <w:pPr>
              <w:spacing w:line="276" w:lineRule="auto"/>
              <w:jc w:val="both"/>
            </w:pPr>
            <w:r w:rsidRPr="00731AC2">
              <w:t>BARROSO, Luis Roberto</w:t>
            </w:r>
            <w:r w:rsidRPr="00731AC2">
              <w:rPr>
                <w:b/>
                <w:bCs/>
              </w:rPr>
              <w:t>. Interpretação e Aplicação da Constituição: Fundamentos de uma dogmática constitucional transformadora</w:t>
            </w:r>
            <w:r w:rsidRPr="00731AC2">
              <w:t xml:space="preserve">. São Paulo: Saraiva, 2016. </w:t>
            </w:r>
          </w:p>
          <w:p w14:paraId="42BFFE56" w14:textId="77777777" w:rsidR="000440F9" w:rsidRPr="00731AC2" w:rsidRDefault="000440F9" w:rsidP="000440F9">
            <w:pPr>
              <w:spacing w:line="276" w:lineRule="auto"/>
              <w:jc w:val="both"/>
            </w:pPr>
          </w:p>
          <w:p w14:paraId="545E3D54" w14:textId="42228E75" w:rsidR="000440F9" w:rsidRPr="00731AC2" w:rsidRDefault="000440F9" w:rsidP="000440F9">
            <w:pPr>
              <w:spacing w:line="276" w:lineRule="auto"/>
              <w:jc w:val="both"/>
            </w:pPr>
            <w:r w:rsidRPr="00731AC2">
              <w:t xml:space="preserve">CANOTILHO, J. J. Gomes. </w:t>
            </w:r>
            <w:r w:rsidRPr="00731AC2">
              <w:rPr>
                <w:b/>
                <w:bCs/>
              </w:rPr>
              <w:t>Direito Constitucional e Teoria da Constituição</w:t>
            </w:r>
            <w:r w:rsidRPr="00731AC2">
              <w:t xml:space="preserve">. Coimbra: Almedina, 2003. </w:t>
            </w:r>
          </w:p>
          <w:p w14:paraId="70909938" w14:textId="77777777" w:rsidR="000440F9" w:rsidRPr="00731AC2" w:rsidRDefault="000440F9" w:rsidP="000440F9">
            <w:pPr>
              <w:spacing w:line="276" w:lineRule="auto"/>
              <w:jc w:val="both"/>
            </w:pPr>
          </w:p>
          <w:p w14:paraId="3E63A6FE" w14:textId="5A8D0F4B" w:rsidR="000440F9" w:rsidRPr="00731AC2" w:rsidRDefault="000440F9" w:rsidP="000440F9">
            <w:pPr>
              <w:spacing w:line="276" w:lineRule="auto"/>
              <w:jc w:val="both"/>
            </w:pPr>
            <w:r w:rsidRPr="00731AC2">
              <w:t xml:space="preserve">MIRANDA, Jorge. </w:t>
            </w:r>
            <w:r w:rsidRPr="00731AC2">
              <w:rPr>
                <w:b/>
                <w:bCs/>
              </w:rPr>
              <w:t>Teoria do Estado e da Constituição</w:t>
            </w:r>
            <w:r w:rsidRPr="00731AC2">
              <w:t xml:space="preserve">. São Paulo: Forense, 2011. </w:t>
            </w:r>
          </w:p>
          <w:p w14:paraId="653CC40F" w14:textId="77777777" w:rsidR="000440F9" w:rsidRPr="00731AC2" w:rsidRDefault="000440F9" w:rsidP="000440F9">
            <w:pPr>
              <w:spacing w:line="276" w:lineRule="auto"/>
              <w:jc w:val="both"/>
            </w:pPr>
          </w:p>
          <w:p w14:paraId="100A3232" w14:textId="7652E58A" w:rsidR="000440F9" w:rsidRPr="00731AC2" w:rsidRDefault="000440F9" w:rsidP="000440F9">
            <w:pPr>
              <w:spacing w:line="276" w:lineRule="auto"/>
              <w:jc w:val="both"/>
            </w:pPr>
            <w:r w:rsidRPr="00731AC2">
              <w:t xml:space="preserve">MORAES, Alexandre de. </w:t>
            </w:r>
            <w:r w:rsidRPr="00731AC2">
              <w:rPr>
                <w:b/>
                <w:bCs/>
              </w:rPr>
              <w:t>Direito Constitucional</w:t>
            </w:r>
            <w:r w:rsidRPr="00731AC2">
              <w:t xml:space="preserve">. São Paulo: Atlas, 2020. </w:t>
            </w:r>
          </w:p>
          <w:p w14:paraId="72346C6C" w14:textId="77777777" w:rsidR="000440F9" w:rsidRPr="00731AC2" w:rsidRDefault="000440F9" w:rsidP="000440F9">
            <w:pPr>
              <w:spacing w:line="276" w:lineRule="auto"/>
              <w:jc w:val="both"/>
            </w:pPr>
            <w:r w:rsidRPr="00731AC2">
              <w:t xml:space="preserve">SILVA, José Afonso da. </w:t>
            </w:r>
            <w:r w:rsidRPr="00731AC2">
              <w:rPr>
                <w:b/>
                <w:bCs/>
              </w:rPr>
              <w:t>Aplicabilidade das normas Constitucionais</w:t>
            </w:r>
            <w:r w:rsidRPr="00731AC2">
              <w:t>. São Paulo: Malheiros, 2019.</w:t>
            </w:r>
          </w:p>
          <w:p w14:paraId="5D0B6F75" w14:textId="77777777" w:rsidR="000440F9" w:rsidRPr="00731AC2" w:rsidRDefault="000440F9" w:rsidP="000440F9">
            <w:pPr>
              <w:pStyle w:val="TableParagraph"/>
            </w:pPr>
          </w:p>
        </w:tc>
      </w:tr>
    </w:tbl>
    <w:p w14:paraId="41BEA052" w14:textId="77777777" w:rsidR="00212040" w:rsidRPr="00731AC2" w:rsidRDefault="00212040" w:rsidP="0006204B"/>
    <w:p w14:paraId="42196499" w14:textId="77777777" w:rsidR="00212040" w:rsidRPr="00731AC2" w:rsidRDefault="00212040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212040" w:rsidRPr="00731AC2" w14:paraId="3AE9B0B5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547D33FA" w14:textId="77777777" w:rsidR="00A43A8B" w:rsidRPr="00731AC2" w:rsidRDefault="00A43A8B" w:rsidP="00A43A8B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DIREITO CIVIL II (Obrigações) – 60 h</w:t>
            </w:r>
          </w:p>
          <w:p w14:paraId="06EF5FC2" w14:textId="77777777" w:rsidR="00212040" w:rsidRPr="00731AC2" w:rsidRDefault="00212040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283957CA" w14:textId="2578BC3D" w:rsidR="00212040" w:rsidRPr="00731AC2" w:rsidRDefault="00A43A8B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2ª</w:t>
            </w:r>
          </w:p>
        </w:tc>
      </w:tr>
      <w:tr w:rsidR="00212040" w:rsidRPr="00731AC2" w14:paraId="7E6C5083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322CDECE" w14:textId="77777777" w:rsidR="00212040" w:rsidRPr="00731AC2" w:rsidRDefault="00212040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212040" w:rsidRPr="00731AC2" w14:paraId="34E76E72" w14:textId="77777777" w:rsidTr="00D576B6">
        <w:trPr>
          <w:trHeight w:val="508"/>
        </w:trPr>
        <w:tc>
          <w:tcPr>
            <w:tcW w:w="8930" w:type="dxa"/>
            <w:gridSpan w:val="2"/>
          </w:tcPr>
          <w:p w14:paraId="1C599CF7" w14:textId="0CF50014" w:rsidR="00212040" w:rsidRPr="00731AC2" w:rsidRDefault="00A43A8B" w:rsidP="00A43A8B">
            <w:pPr>
              <w:spacing w:line="276" w:lineRule="auto"/>
              <w:jc w:val="both"/>
            </w:pPr>
            <w:r w:rsidRPr="00731AC2">
              <w:t>Teoria Geral das Obrigações. Direito de Crédito. Obrigações civil e natural. Relações negociais. Do ato ilícito. Modalidades Obrigacionais. Execução. Inadimplemento. Mora do devedor. Convenções modificativas da responsabilidade. Cláusulas de garantia, de limitação e de exclusão da responsabilidade. Cláusula penal. Arras. Extinção das obrigações. Transmissão das obrigações. Adimplemento das obrigações. Meios Indiretos de adimplemento. O instituto da responsabilidade. Perdas e danos.</w:t>
            </w:r>
          </w:p>
        </w:tc>
      </w:tr>
      <w:tr w:rsidR="00212040" w:rsidRPr="00731AC2" w14:paraId="5E8C9E16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D84E687" w14:textId="77777777" w:rsidR="00212040" w:rsidRPr="00731AC2" w:rsidRDefault="00212040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212040" w:rsidRPr="00731AC2" w14:paraId="4584D151" w14:textId="77777777" w:rsidTr="00F721DB">
        <w:trPr>
          <w:trHeight w:val="1415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20340839" w14:textId="77777777" w:rsidR="00A43A8B" w:rsidRPr="00731AC2" w:rsidRDefault="00A43A8B" w:rsidP="00A43A8B">
            <w:pPr>
              <w:pStyle w:val="TableParagraph"/>
              <w:tabs>
                <w:tab w:val="left" w:pos="2147"/>
                <w:tab w:val="left" w:pos="4284"/>
                <w:tab w:val="left" w:pos="6695"/>
                <w:tab w:val="left" w:pos="9139"/>
              </w:tabs>
              <w:spacing w:line="276" w:lineRule="auto"/>
              <w:ind w:right="34"/>
              <w:jc w:val="both"/>
              <w:rPr>
                <w:spacing w:val="-4"/>
              </w:rPr>
            </w:pPr>
            <w:r w:rsidRPr="00731AC2">
              <w:t>DINIZ, Maria Helena</w:t>
            </w:r>
            <w:r w:rsidRPr="00731AC2">
              <w:rPr>
                <w:b/>
                <w:bCs/>
              </w:rPr>
              <w:t>. Curso de Direito Civil Brasileiro</w:t>
            </w:r>
            <w:r w:rsidRPr="00731AC2">
              <w:t xml:space="preserve">. </w:t>
            </w:r>
            <w:r w:rsidRPr="00731AC2">
              <w:rPr>
                <w:spacing w:val="-6"/>
              </w:rPr>
              <w:t xml:space="preserve">Volume </w:t>
            </w:r>
            <w:r w:rsidRPr="00731AC2">
              <w:t xml:space="preserve">1. Parte geral. 30 ed. São Paulo: dica jurneiro. on. A luta pelo Direito. Saraiva, </w:t>
            </w:r>
            <w:r w:rsidRPr="00731AC2">
              <w:rPr>
                <w:spacing w:val="-4"/>
              </w:rPr>
              <w:t>2015.</w:t>
            </w:r>
          </w:p>
          <w:p w14:paraId="072C2B48" w14:textId="77777777" w:rsidR="00A43A8B" w:rsidRPr="00731AC2" w:rsidRDefault="00A43A8B" w:rsidP="00A43A8B">
            <w:pPr>
              <w:pStyle w:val="TableParagraph"/>
              <w:tabs>
                <w:tab w:val="left" w:pos="2147"/>
                <w:tab w:val="left" w:pos="4284"/>
                <w:tab w:val="left" w:pos="6695"/>
                <w:tab w:val="left" w:pos="9139"/>
              </w:tabs>
              <w:spacing w:line="276" w:lineRule="auto"/>
              <w:ind w:right="34"/>
              <w:jc w:val="both"/>
            </w:pPr>
          </w:p>
          <w:p w14:paraId="5B951DC3" w14:textId="77777777" w:rsidR="00A43A8B" w:rsidRPr="00731AC2" w:rsidRDefault="00A43A8B" w:rsidP="00A43A8B">
            <w:pPr>
              <w:spacing w:line="276" w:lineRule="auto"/>
              <w:jc w:val="both"/>
            </w:pPr>
            <w:r w:rsidRPr="00731AC2">
              <w:t xml:space="preserve">VENOSA, Silvio de Salvo. </w:t>
            </w:r>
            <w:r w:rsidRPr="00731AC2">
              <w:rPr>
                <w:b/>
                <w:bCs/>
              </w:rPr>
              <w:t>Direito civil. Parte Geral</w:t>
            </w:r>
            <w:r w:rsidRPr="00731AC2">
              <w:t>. Volume 1. 17ª ed. São Paulo: Atlas, 2020.</w:t>
            </w:r>
          </w:p>
          <w:p w14:paraId="5399920D" w14:textId="77777777" w:rsidR="00212040" w:rsidRPr="00731AC2" w:rsidRDefault="00212040" w:rsidP="00D576B6">
            <w:pPr>
              <w:pStyle w:val="TableParagraph"/>
              <w:ind w:left="106"/>
            </w:pPr>
          </w:p>
        </w:tc>
      </w:tr>
    </w:tbl>
    <w:p w14:paraId="095B1989" w14:textId="77777777" w:rsidR="00212040" w:rsidRPr="00731AC2" w:rsidRDefault="00212040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212040" w:rsidRPr="00731AC2" w14:paraId="60D20CDD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7EF4FBFE" w14:textId="77777777" w:rsidR="002527AF" w:rsidRPr="00731AC2" w:rsidRDefault="002527AF" w:rsidP="002527AF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PSICOLOGIA JURÍDICA – 30 h</w:t>
            </w:r>
          </w:p>
          <w:p w14:paraId="2B37FE38" w14:textId="77777777" w:rsidR="00212040" w:rsidRPr="00731AC2" w:rsidRDefault="00212040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1E20866F" w14:textId="2E946E5F" w:rsidR="00212040" w:rsidRPr="00731AC2" w:rsidRDefault="002527AF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2ª</w:t>
            </w:r>
          </w:p>
        </w:tc>
      </w:tr>
      <w:tr w:rsidR="00212040" w:rsidRPr="00731AC2" w14:paraId="5DC2EE9A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7544717E" w14:textId="77777777" w:rsidR="00212040" w:rsidRPr="00731AC2" w:rsidRDefault="00212040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212040" w:rsidRPr="00731AC2" w14:paraId="657C6F73" w14:textId="77777777" w:rsidTr="00D576B6">
        <w:trPr>
          <w:trHeight w:val="508"/>
        </w:trPr>
        <w:tc>
          <w:tcPr>
            <w:tcW w:w="8930" w:type="dxa"/>
            <w:gridSpan w:val="2"/>
          </w:tcPr>
          <w:p w14:paraId="1A485F4B" w14:textId="5AB193F2" w:rsidR="00212040" w:rsidRPr="00731AC2" w:rsidRDefault="002527AF" w:rsidP="002527AF">
            <w:pPr>
              <w:pStyle w:val="TableParagraph"/>
              <w:ind w:right="46"/>
              <w:jc w:val="both"/>
              <w:rPr>
                <w:lang w:val="pt-BR"/>
              </w:rPr>
            </w:pPr>
            <w:r w:rsidRPr="00731AC2">
              <w:t>Conceito de psicologia: principais áreas de estudo e aplicação na psicologia forense, na criminologia e ao perfil psicológico do réu. Contribuições de Psicologia na formação do Advogado. Conhecimento da pessoa na sua estrutura de vida adulta. Influência da composição familiar.</w:t>
            </w:r>
          </w:p>
        </w:tc>
      </w:tr>
      <w:tr w:rsidR="00212040" w:rsidRPr="00731AC2" w14:paraId="4C546A5C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1CC793F" w14:textId="77777777" w:rsidR="00212040" w:rsidRPr="00731AC2" w:rsidRDefault="00212040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212040" w:rsidRPr="00731AC2" w14:paraId="3F4E43B3" w14:textId="77777777" w:rsidTr="00F721DB">
        <w:trPr>
          <w:trHeight w:val="1134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576D39C0" w14:textId="646CF48D" w:rsidR="002527AF" w:rsidRPr="00731AC2" w:rsidRDefault="002527AF" w:rsidP="002527AF">
            <w:pPr>
              <w:pStyle w:val="TableParagraph"/>
              <w:tabs>
                <w:tab w:val="left" w:pos="1039"/>
                <w:tab w:val="left" w:pos="1524"/>
                <w:tab w:val="left" w:pos="2065"/>
                <w:tab w:val="left" w:pos="2991"/>
                <w:tab w:val="left" w:pos="3493"/>
                <w:tab w:val="left" w:pos="4628"/>
                <w:tab w:val="left" w:pos="5603"/>
                <w:tab w:val="left" w:pos="6071"/>
                <w:tab w:val="left" w:pos="6624"/>
                <w:tab w:val="left" w:pos="7787"/>
                <w:tab w:val="left" w:pos="8379"/>
                <w:tab w:val="left" w:pos="9130"/>
              </w:tabs>
              <w:jc w:val="both"/>
            </w:pPr>
            <w:r w:rsidRPr="00731AC2">
              <w:lastRenderedPageBreak/>
              <w:t>LÓPEZ,</w:t>
            </w:r>
            <w:r w:rsidRPr="00731AC2">
              <w:tab/>
              <w:t>E.</w:t>
            </w:r>
            <w:r w:rsidRPr="00731AC2">
              <w:tab/>
              <w:t>M.</w:t>
            </w:r>
            <w:r w:rsidRPr="00731AC2">
              <w:tab/>
            </w:r>
            <w:r w:rsidRPr="00731AC2">
              <w:rPr>
                <w:b/>
                <w:bCs/>
              </w:rPr>
              <w:t>Manual</w:t>
            </w:r>
            <w:r w:rsidRPr="00731AC2">
              <w:rPr>
                <w:b/>
                <w:bCs/>
              </w:rPr>
              <w:tab/>
              <w:t>de</w:t>
            </w:r>
            <w:r w:rsidRPr="00731AC2">
              <w:rPr>
                <w:b/>
                <w:bCs/>
              </w:rPr>
              <w:tab/>
              <w:t>psicologia</w:t>
            </w:r>
            <w:r w:rsidRPr="00731AC2">
              <w:rPr>
                <w:b/>
                <w:bCs/>
              </w:rPr>
              <w:tab/>
              <w:t>jurídica</w:t>
            </w:r>
            <w:r w:rsidRPr="00731AC2">
              <w:t>.</w:t>
            </w:r>
            <w:r w:rsidRPr="00731AC2">
              <w:tab/>
              <w:t>2ª</w:t>
            </w:r>
            <w:r w:rsidRPr="00731AC2">
              <w:tab/>
              <w:t>ed. Campinas, SP: LNZ, 2014.</w:t>
            </w:r>
          </w:p>
          <w:p w14:paraId="144D5591" w14:textId="77777777" w:rsidR="002527AF" w:rsidRPr="00731AC2" w:rsidRDefault="002527AF" w:rsidP="002527AF">
            <w:pPr>
              <w:pStyle w:val="TableParagraph"/>
              <w:tabs>
                <w:tab w:val="left" w:pos="1039"/>
                <w:tab w:val="left" w:pos="1524"/>
                <w:tab w:val="left" w:pos="2065"/>
                <w:tab w:val="left" w:pos="2991"/>
                <w:tab w:val="left" w:pos="3493"/>
                <w:tab w:val="left" w:pos="4628"/>
                <w:tab w:val="left" w:pos="5603"/>
                <w:tab w:val="left" w:pos="6071"/>
                <w:tab w:val="left" w:pos="6624"/>
                <w:tab w:val="left" w:pos="7787"/>
                <w:tab w:val="left" w:pos="8379"/>
                <w:tab w:val="left" w:pos="9130"/>
              </w:tabs>
              <w:jc w:val="both"/>
            </w:pPr>
          </w:p>
          <w:p w14:paraId="75D854D8" w14:textId="77777777" w:rsidR="002527AF" w:rsidRPr="00731AC2" w:rsidRDefault="002527AF" w:rsidP="002527AF">
            <w:pPr>
              <w:spacing w:after="240"/>
              <w:jc w:val="both"/>
              <w:rPr>
                <w:spacing w:val="-4"/>
              </w:rPr>
            </w:pPr>
            <w:r w:rsidRPr="00731AC2">
              <w:t>MARANHÃO, Odon</w:t>
            </w:r>
            <w:r w:rsidRPr="00731AC2">
              <w:tab/>
              <w:t xml:space="preserve">Ramos. </w:t>
            </w:r>
            <w:r w:rsidRPr="00731AC2">
              <w:rPr>
                <w:b/>
                <w:bCs/>
              </w:rPr>
              <w:t>Psicologia do crime</w:t>
            </w:r>
            <w:r w:rsidRPr="00731AC2">
              <w:t>. 2ª ed.</w:t>
            </w:r>
            <w:r w:rsidRPr="00731AC2">
              <w:tab/>
              <w:t xml:space="preserve">São Paulo: Malheiros, </w:t>
            </w:r>
            <w:r w:rsidRPr="00731AC2">
              <w:rPr>
                <w:spacing w:val="-4"/>
              </w:rPr>
              <w:t xml:space="preserve">1995. </w:t>
            </w:r>
          </w:p>
          <w:p w14:paraId="5D812AA7" w14:textId="77777777" w:rsidR="00212040" w:rsidRPr="00731AC2" w:rsidRDefault="00212040" w:rsidP="00D576B6">
            <w:pPr>
              <w:pStyle w:val="TableParagraph"/>
              <w:ind w:left="106"/>
            </w:pPr>
          </w:p>
        </w:tc>
      </w:tr>
    </w:tbl>
    <w:p w14:paraId="3BB85F97" w14:textId="77777777" w:rsidR="00212040" w:rsidRPr="00731AC2" w:rsidRDefault="00212040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212040" w:rsidRPr="00731AC2" w14:paraId="195B26EA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570597FF" w14:textId="77777777" w:rsidR="002527AF" w:rsidRPr="00731AC2" w:rsidRDefault="002527AF" w:rsidP="002527AF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DEONTOLOGIA - ÉTICA PROFISSIONAL JURÍDICA – 60 h</w:t>
            </w:r>
          </w:p>
          <w:p w14:paraId="5BDE41F7" w14:textId="77777777" w:rsidR="00212040" w:rsidRPr="00731AC2" w:rsidRDefault="00212040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7895794B" w14:textId="46C94795" w:rsidR="00212040" w:rsidRPr="00731AC2" w:rsidRDefault="002527AF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2ª</w:t>
            </w:r>
          </w:p>
        </w:tc>
      </w:tr>
      <w:tr w:rsidR="00212040" w:rsidRPr="00731AC2" w14:paraId="1F223CE1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58F08B70" w14:textId="77777777" w:rsidR="00212040" w:rsidRPr="00731AC2" w:rsidRDefault="00212040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212040" w:rsidRPr="00731AC2" w14:paraId="5B7F84F6" w14:textId="77777777" w:rsidTr="00D576B6">
        <w:trPr>
          <w:trHeight w:val="508"/>
        </w:trPr>
        <w:tc>
          <w:tcPr>
            <w:tcW w:w="8930" w:type="dxa"/>
            <w:gridSpan w:val="2"/>
          </w:tcPr>
          <w:p w14:paraId="7F863A82" w14:textId="7C42DCEE" w:rsidR="00212040" w:rsidRPr="00731AC2" w:rsidRDefault="002527AF" w:rsidP="002527AF">
            <w:pPr>
              <w:spacing w:line="276" w:lineRule="auto"/>
              <w:jc w:val="both"/>
            </w:pPr>
            <w:r w:rsidRPr="00731AC2">
              <w:t>Estudo das dimensões e preceitos éticos no exercício das profissões jurídicas. Análise do Estatuto da Advocacia e da Ordem dos Advogados do Brasil, Regulamento Geral, Código de Ética e Disciplina, Provimentos e Resoluções. Demonstração da constante preocupação que advogados, magistrados, promotores de justiça e demais profissionais do Direito devem ter com os valores éticos, morais e dos bons costumes.</w:t>
            </w:r>
          </w:p>
        </w:tc>
      </w:tr>
      <w:tr w:rsidR="00212040" w:rsidRPr="00731AC2" w14:paraId="5667D056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461CB565" w14:textId="77777777" w:rsidR="00212040" w:rsidRPr="00731AC2" w:rsidRDefault="00212040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212040" w:rsidRPr="00731AC2" w14:paraId="73B79735" w14:textId="77777777" w:rsidTr="00F721DB">
        <w:trPr>
          <w:trHeight w:val="2041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5CA119F5" w14:textId="77777777" w:rsidR="002527AF" w:rsidRPr="00731AC2" w:rsidRDefault="002527AF" w:rsidP="002527AF">
            <w:pPr>
              <w:spacing w:line="276" w:lineRule="auto"/>
              <w:jc w:val="both"/>
              <w:rPr>
                <w:b/>
                <w:bCs/>
              </w:rPr>
            </w:pPr>
          </w:p>
          <w:p w14:paraId="2B6DA29F" w14:textId="77777777" w:rsidR="002527AF" w:rsidRPr="00731AC2" w:rsidRDefault="002527AF" w:rsidP="002527AF">
            <w:pPr>
              <w:spacing w:line="276" w:lineRule="auto"/>
              <w:jc w:val="both"/>
            </w:pPr>
            <w:r w:rsidRPr="00731AC2">
              <w:t xml:space="preserve">BITTAR, Eduardo C.B. </w:t>
            </w:r>
            <w:r w:rsidRPr="00731AC2">
              <w:rPr>
                <w:b/>
                <w:bCs/>
              </w:rPr>
              <w:t>Curso de Ética Jurídica</w:t>
            </w:r>
            <w:r w:rsidRPr="00731AC2">
              <w:t xml:space="preserve">. São Paulo: Saraiva, 2008. </w:t>
            </w:r>
          </w:p>
          <w:p w14:paraId="656259E5" w14:textId="77777777" w:rsidR="002527AF" w:rsidRPr="00731AC2" w:rsidRDefault="002527AF" w:rsidP="002527AF">
            <w:pPr>
              <w:spacing w:line="276" w:lineRule="auto"/>
              <w:jc w:val="both"/>
            </w:pPr>
          </w:p>
          <w:p w14:paraId="280486B4" w14:textId="553ECD99" w:rsidR="002527AF" w:rsidRPr="00731AC2" w:rsidRDefault="002527AF" w:rsidP="002527AF">
            <w:pPr>
              <w:spacing w:line="276" w:lineRule="auto"/>
              <w:jc w:val="both"/>
            </w:pPr>
            <w:r w:rsidRPr="00731AC2">
              <w:t xml:space="preserve">COUTURE, Eduardo. </w:t>
            </w:r>
            <w:r w:rsidRPr="00731AC2">
              <w:rPr>
                <w:b/>
                <w:bCs/>
              </w:rPr>
              <w:t>Mandamentos do Advogado</w:t>
            </w:r>
            <w:r w:rsidRPr="00731AC2">
              <w:t xml:space="preserve">. São Paulo: Saraiva, 1999. </w:t>
            </w:r>
          </w:p>
          <w:p w14:paraId="1BA18080" w14:textId="77777777" w:rsidR="002527AF" w:rsidRPr="00731AC2" w:rsidRDefault="002527AF" w:rsidP="002527AF">
            <w:pPr>
              <w:spacing w:line="276" w:lineRule="auto"/>
              <w:jc w:val="both"/>
            </w:pPr>
          </w:p>
          <w:p w14:paraId="50B0722B" w14:textId="091F94F0" w:rsidR="002527AF" w:rsidRPr="00731AC2" w:rsidRDefault="002527AF" w:rsidP="002527AF">
            <w:pPr>
              <w:spacing w:line="276" w:lineRule="auto"/>
              <w:jc w:val="both"/>
            </w:pPr>
            <w:r w:rsidRPr="00731AC2">
              <w:t xml:space="preserve">VAZQUEZ, Adolfo Sanchez. </w:t>
            </w:r>
            <w:r w:rsidRPr="00731AC2">
              <w:rPr>
                <w:b/>
                <w:bCs/>
              </w:rPr>
              <w:t>Ética</w:t>
            </w:r>
            <w:r w:rsidRPr="00731AC2">
              <w:t xml:space="preserve">. Rio Janeiro: Civilização Brasileira, 2003. </w:t>
            </w:r>
          </w:p>
          <w:p w14:paraId="67B05B9D" w14:textId="77777777" w:rsidR="00212040" w:rsidRPr="00731AC2" w:rsidRDefault="00212040" w:rsidP="00D576B6">
            <w:pPr>
              <w:pStyle w:val="TableParagraph"/>
              <w:ind w:left="106"/>
            </w:pPr>
          </w:p>
        </w:tc>
      </w:tr>
    </w:tbl>
    <w:p w14:paraId="567EDC82" w14:textId="77777777" w:rsidR="00212040" w:rsidRPr="00731AC2" w:rsidRDefault="00212040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212040" w:rsidRPr="00731AC2" w14:paraId="1B9A8D77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60EB84DC" w14:textId="77777777" w:rsidR="000D095A" w:rsidRPr="00731AC2" w:rsidRDefault="000D095A" w:rsidP="000D095A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CIÊNCIA POLÍTICA E TEORIA GERAL DO ESTADO – 60 h</w:t>
            </w:r>
          </w:p>
          <w:p w14:paraId="614CC54C" w14:textId="77777777" w:rsidR="00212040" w:rsidRPr="00731AC2" w:rsidRDefault="00212040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5939DB2F" w14:textId="086CF239" w:rsidR="00212040" w:rsidRPr="00731AC2" w:rsidRDefault="000D095A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3ª</w:t>
            </w:r>
          </w:p>
        </w:tc>
      </w:tr>
      <w:tr w:rsidR="00212040" w:rsidRPr="00731AC2" w14:paraId="7B0E5E50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1331DD95" w14:textId="77777777" w:rsidR="00212040" w:rsidRPr="00731AC2" w:rsidRDefault="00212040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212040" w:rsidRPr="00731AC2" w14:paraId="048EF7A5" w14:textId="77777777" w:rsidTr="00D576B6">
        <w:trPr>
          <w:trHeight w:val="508"/>
        </w:trPr>
        <w:tc>
          <w:tcPr>
            <w:tcW w:w="8930" w:type="dxa"/>
            <w:gridSpan w:val="2"/>
          </w:tcPr>
          <w:p w14:paraId="71452450" w14:textId="713966B9" w:rsidR="00212040" w:rsidRPr="00731AC2" w:rsidRDefault="000D095A" w:rsidP="000D095A">
            <w:pPr>
              <w:pStyle w:val="TableParagraph"/>
              <w:spacing w:line="276" w:lineRule="auto"/>
              <w:ind w:right="42"/>
              <w:jc w:val="both"/>
            </w:pPr>
            <w:r w:rsidRPr="00731AC2">
              <w:t>Ciência política: epistemologia, origem e desenvolvimento. A Teoria do Estado e sua relação com a Ciência Política e com o Direito. Origem, conceito e elementos característicos da Sociedade. Teoria do Estado e Direito Constitucional. Poder político e liberdade. Institucionalização do poder político: sociedade e Estado. Estado e seus elementos constitutivos: soberania, território, povo, finalidade. Estado e Direito: legitimidade e legalidade. Formas clássicas de Estado: centralização e descentralização política. Formas e sistemas de governo.</w:t>
            </w:r>
          </w:p>
        </w:tc>
      </w:tr>
      <w:tr w:rsidR="00212040" w:rsidRPr="00731AC2" w14:paraId="6D95B887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BBF1BAD" w14:textId="77777777" w:rsidR="00212040" w:rsidRPr="00731AC2" w:rsidRDefault="00212040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212040" w:rsidRPr="00731AC2" w14:paraId="3C005B4C" w14:textId="77777777" w:rsidTr="00F721DB">
        <w:trPr>
          <w:trHeight w:val="950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4F4C593D" w14:textId="611D36EE" w:rsidR="000D095A" w:rsidRPr="00731AC2" w:rsidRDefault="000D095A" w:rsidP="000D095A">
            <w:pPr>
              <w:pStyle w:val="TableParagraph"/>
              <w:tabs>
                <w:tab w:val="left" w:pos="1946"/>
                <w:tab w:val="left" w:pos="3164"/>
                <w:tab w:val="left" w:pos="4487"/>
                <w:tab w:val="left" w:pos="5860"/>
                <w:tab w:val="left" w:pos="6850"/>
                <w:tab w:val="left" w:pos="8423"/>
              </w:tabs>
              <w:spacing w:line="276" w:lineRule="auto"/>
              <w:ind w:right="298"/>
              <w:jc w:val="both"/>
            </w:pPr>
          </w:p>
          <w:p w14:paraId="3F08558C" w14:textId="77777777" w:rsidR="000D095A" w:rsidRPr="00731AC2" w:rsidRDefault="000D095A" w:rsidP="000D095A">
            <w:pPr>
              <w:pStyle w:val="TextosemFormatao"/>
              <w:tabs>
                <w:tab w:val="left" w:pos="1418"/>
              </w:tabs>
              <w:spacing w:after="240" w:line="276" w:lineRule="auto"/>
              <w:rPr>
                <w:rFonts w:ascii="Arial" w:hAnsi="Arial" w:cs="Arial"/>
                <w:sz w:val="22"/>
                <w:szCs w:val="22"/>
              </w:rPr>
            </w:pPr>
            <w:r w:rsidRPr="00731AC2">
              <w:rPr>
                <w:rFonts w:ascii="Arial" w:hAnsi="Arial" w:cs="Arial"/>
                <w:sz w:val="22"/>
                <w:szCs w:val="22"/>
              </w:rPr>
              <w:t xml:space="preserve">DALLARI, Dalmo de Abreu. </w:t>
            </w:r>
            <w:r w:rsidRPr="00731AC2">
              <w:rPr>
                <w:rFonts w:ascii="Arial" w:hAnsi="Arial" w:cs="Arial"/>
                <w:b/>
                <w:bCs/>
                <w:sz w:val="22"/>
                <w:szCs w:val="22"/>
              </w:rPr>
              <w:t>Elementos de teoria geral do estado</w:t>
            </w:r>
            <w:r w:rsidRPr="00731AC2">
              <w:rPr>
                <w:rFonts w:ascii="Arial" w:hAnsi="Arial" w:cs="Arial"/>
                <w:sz w:val="22"/>
                <w:szCs w:val="22"/>
              </w:rPr>
              <w:t>. 34ª ed. São Paulo: Saraiva, 2023.</w:t>
            </w:r>
          </w:p>
          <w:p w14:paraId="23D4F67A" w14:textId="77777777" w:rsidR="00212040" w:rsidRPr="00731AC2" w:rsidRDefault="00212040" w:rsidP="00D576B6">
            <w:pPr>
              <w:pStyle w:val="TableParagraph"/>
              <w:ind w:left="106"/>
            </w:pPr>
          </w:p>
        </w:tc>
      </w:tr>
    </w:tbl>
    <w:p w14:paraId="1CFAEC6D" w14:textId="77777777" w:rsidR="00212040" w:rsidRPr="00731AC2" w:rsidRDefault="00212040" w:rsidP="0006204B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212040" w:rsidRPr="00731AC2" w14:paraId="168C8AE3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461FB8BD" w14:textId="77777777" w:rsidR="000D095A" w:rsidRPr="00731AC2" w:rsidRDefault="000D095A" w:rsidP="008410CE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DIREITO CONSTITUCIONAL I – 60 h</w:t>
            </w:r>
          </w:p>
          <w:p w14:paraId="1D70A0B8" w14:textId="77777777" w:rsidR="00212040" w:rsidRPr="00731AC2" w:rsidRDefault="00212040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04D26580" w14:textId="67817E45" w:rsidR="00212040" w:rsidRPr="00731AC2" w:rsidRDefault="000D095A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3ª</w:t>
            </w:r>
          </w:p>
        </w:tc>
      </w:tr>
      <w:tr w:rsidR="00212040" w:rsidRPr="00731AC2" w14:paraId="5787D8F8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28B8E076" w14:textId="77777777" w:rsidR="00212040" w:rsidRPr="00731AC2" w:rsidRDefault="00212040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212040" w:rsidRPr="00731AC2" w14:paraId="18A006F3" w14:textId="77777777" w:rsidTr="00D576B6">
        <w:trPr>
          <w:trHeight w:val="508"/>
        </w:trPr>
        <w:tc>
          <w:tcPr>
            <w:tcW w:w="8930" w:type="dxa"/>
            <w:gridSpan w:val="2"/>
          </w:tcPr>
          <w:p w14:paraId="119B9496" w14:textId="4F28C247" w:rsidR="00212040" w:rsidRPr="00731AC2" w:rsidRDefault="000D095A" w:rsidP="000D095A">
            <w:pPr>
              <w:pStyle w:val="TableParagraph"/>
              <w:ind w:right="46"/>
              <w:jc w:val="both"/>
              <w:rPr>
                <w:lang w:val="pt-BR"/>
              </w:rPr>
            </w:pPr>
            <w:r w:rsidRPr="00731AC2">
              <w:t xml:space="preserve">Direito Constitucional: objeto e método de disciplina. Constitucionalismo: origem, evolução histórica e conceitos. Poder constituinte: espécies, formas de atuação e limites. </w:t>
            </w:r>
            <w:r w:rsidRPr="00731AC2">
              <w:lastRenderedPageBreak/>
              <w:t>Classificação das constituições. Supremacia Constitucional e fenômenos normativos: recepção e repristinação. Classificação das Normas Constitucionais. Histórico das Constituições Brasileiras. Controle de constitucionalidade. Constituição Federal de 1988: princípios fundamentais.</w:t>
            </w:r>
          </w:p>
        </w:tc>
      </w:tr>
      <w:tr w:rsidR="00212040" w:rsidRPr="00731AC2" w14:paraId="3E1971FB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4E37648E" w14:textId="77777777" w:rsidR="00212040" w:rsidRPr="00731AC2" w:rsidRDefault="00212040" w:rsidP="00D576B6">
            <w:pPr>
              <w:pStyle w:val="TableParagraph"/>
              <w:spacing w:line="256" w:lineRule="exact"/>
              <w:ind w:left="106"/>
            </w:pPr>
            <w:r w:rsidRPr="00731AC2">
              <w:lastRenderedPageBreak/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212040" w:rsidRPr="00731AC2" w14:paraId="502F317C" w14:textId="77777777" w:rsidTr="00F721DB">
        <w:trPr>
          <w:trHeight w:val="663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61D0D3CD" w14:textId="77777777" w:rsidR="000D095A" w:rsidRPr="00731AC2" w:rsidRDefault="000D095A" w:rsidP="000D095A">
            <w:pPr>
              <w:spacing w:after="240"/>
              <w:jc w:val="both"/>
            </w:pPr>
            <w:r w:rsidRPr="00731AC2">
              <w:t xml:space="preserve">SILVA, José Afonso da. </w:t>
            </w:r>
            <w:r w:rsidRPr="00731AC2">
              <w:rPr>
                <w:b/>
                <w:bCs/>
              </w:rPr>
              <w:t>Curso de direito constitucional positivo</w:t>
            </w:r>
            <w:r w:rsidRPr="00731AC2">
              <w:t>. 38. ed. São Paulo: Malheiros, 2015.</w:t>
            </w:r>
          </w:p>
          <w:p w14:paraId="71366E37" w14:textId="77777777" w:rsidR="00212040" w:rsidRPr="00731AC2" w:rsidRDefault="00212040" w:rsidP="00D576B6">
            <w:pPr>
              <w:pStyle w:val="TableParagraph"/>
              <w:ind w:left="106"/>
            </w:pPr>
          </w:p>
        </w:tc>
      </w:tr>
    </w:tbl>
    <w:p w14:paraId="4D1AEFDC" w14:textId="77777777" w:rsidR="00212040" w:rsidRPr="00731AC2" w:rsidRDefault="00212040" w:rsidP="0006204B"/>
    <w:p w14:paraId="1542977B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1ADC7FC3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09994A1F" w14:textId="77777777" w:rsidR="00487269" w:rsidRPr="00731AC2" w:rsidRDefault="00487269" w:rsidP="008410CE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DIREITO ADMINISTRATIVO I – 60 h</w:t>
            </w:r>
          </w:p>
          <w:p w14:paraId="36BA07A6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19C44D77" w14:textId="4C610977" w:rsidR="00FB4D48" w:rsidRPr="00731AC2" w:rsidRDefault="00487269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3ª</w:t>
            </w:r>
          </w:p>
        </w:tc>
      </w:tr>
      <w:tr w:rsidR="00FB4D48" w:rsidRPr="00731AC2" w14:paraId="304006DD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181E11CA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  <w:rPr>
                <w:spacing w:val="-2"/>
              </w:rPr>
            </w:pPr>
            <w:r w:rsidRPr="00731AC2">
              <w:rPr>
                <w:spacing w:val="-2"/>
              </w:rPr>
              <w:t>Ementa</w:t>
            </w:r>
          </w:p>
          <w:p w14:paraId="549D43D4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  <w:jc w:val="both"/>
            </w:pPr>
          </w:p>
        </w:tc>
      </w:tr>
      <w:tr w:rsidR="00FB4D48" w:rsidRPr="00731AC2" w14:paraId="6E642A00" w14:textId="77777777" w:rsidTr="00D576B6">
        <w:trPr>
          <w:trHeight w:val="1132"/>
        </w:trPr>
        <w:tc>
          <w:tcPr>
            <w:tcW w:w="8930" w:type="dxa"/>
            <w:gridSpan w:val="2"/>
          </w:tcPr>
          <w:p w14:paraId="302800C5" w14:textId="77777777" w:rsidR="00487269" w:rsidRPr="00731AC2" w:rsidRDefault="00487269" w:rsidP="00487269">
            <w:pPr>
              <w:pStyle w:val="TableParagraph"/>
              <w:spacing w:line="276" w:lineRule="auto"/>
              <w:ind w:right="43"/>
              <w:jc w:val="both"/>
            </w:pPr>
            <w:r w:rsidRPr="00731AC2">
              <w:t>Direito Administrativo: conceito; autonomia; objeto e princípios próprios. Relações com os demais ramos do Direito. Fontes do Direito Administrativo. Administração Pública. Relações jurídicas no Direito Administrativo. Poderes Administrativos. Atos Administrativos. Contratos Administrativos. Convênios e consórcios administrativos. Serviços Públicos.</w:t>
            </w:r>
          </w:p>
          <w:p w14:paraId="235426E0" w14:textId="77777777" w:rsidR="00FB4D48" w:rsidRPr="00731AC2" w:rsidRDefault="00FB4D48" w:rsidP="00D576B6">
            <w:pPr>
              <w:pStyle w:val="TableParagraph"/>
              <w:ind w:left="106" w:right="51"/>
              <w:jc w:val="both"/>
              <w:rPr>
                <w:lang w:val="pt-BR"/>
              </w:rPr>
            </w:pPr>
          </w:p>
        </w:tc>
      </w:tr>
      <w:tr w:rsidR="00FB4D48" w:rsidRPr="00731AC2" w14:paraId="51F61C54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13AC3EE9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2A47C796" w14:textId="77777777" w:rsidTr="00F721DB">
        <w:trPr>
          <w:trHeight w:val="1526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62E1517C" w14:textId="77777777" w:rsidR="00487269" w:rsidRPr="00731AC2" w:rsidRDefault="00487269" w:rsidP="00487269">
            <w:pPr>
              <w:pStyle w:val="TableParagraph"/>
              <w:tabs>
                <w:tab w:val="left" w:pos="3491"/>
                <w:tab w:val="left" w:pos="5096"/>
                <w:tab w:val="left" w:pos="6430"/>
                <w:tab w:val="left" w:pos="7663"/>
                <w:tab w:val="left" w:pos="9137"/>
              </w:tabs>
              <w:spacing w:line="276" w:lineRule="auto"/>
              <w:ind w:right="36"/>
              <w:jc w:val="both"/>
            </w:pPr>
            <w:r w:rsidRPr="00731AC2">
              <w:rPr>
                <w:spacing w:val="-7"/>
              </w:rPr>
              <w:t xml:space="preserve">CARVALHO </w:t>
            </w:r>
            <w:r w:rsidRPr="00731AC2">
              <w:t xml:space="preserve">FILHO, José SANTOS. </w:t>
            </w:r>
            <w:r w:rsidRPr="00731AC2">
              <w:rPr>
                <w:b/>
                <w:bCs/>
              </w:rPr>
              <w:t>Manual de direito administrativo brasileiro</w:t>
            </w:r>
            <w:r w:rsidRPr="00731AC2">
              <w:t xml:space="preserve">. Rio de Janeiro: Lúmen Júris, 2015. </w:t>
            </w:r>
          </w:p>
          <w:p w14:paraId="78FFF9DB" w14:textId="77777777" w:rsidR="00487269" w:rsidRPr="00731AC2" w:rsidRDefault="00487269" w:rsidP="00487269">
            <w:pPr>
              <w:pStyle w:val="TableParagraph"/>
              <w:tabs>
                <w:tab w:val="left" w:pos="3491"/>
                <w:tab w:val="left" w:pos="5096"/>
                <w:tab w:val="left" w:pos="6430"/>
                <w:tab w:val="left" w:pos="7663"/>
                <w:tab w:val="left" w:pos="9137"/>
              </w:tabs>
              <w:spacing w:line="276" w:lineRule="auto"/>
              <w:ind w:right="36"/>
              <w:jc w:val="both"/>
            </w:pPr>
          </w:p>
          <w:p w14:paraId="0F213169" w14:textId="77777777" w:rsidR="00487269" w:rsidRPr="00731AC2" w:rsidRDefault="00487269" w:rsidP="00487269">
            <w:pPr>
              <w:pStyle w:val="TableParagraph"/>
              <w:tabs>
                <w:tab w:val="left" w:pos="3491"/>
                <w:tab w:val="left" w:pos="5096"/>
                <w:tab w:val="left" w:pos="6430"/>
                <w:tab w:val="left" w:pos="7663"/>
                <w:tab w:val="left" w:pos="9137"/>
              </w:tabs>
              <w:spacing w:line="276" w:lineRule="auto"/>
              <w:ind w:right="36"/>
              <w:jc w:val="both"/>
            </w:pPr>
            <w:r w:rsidRPr="00731AC2">
              <w:t xml:space="preserve">JUSTEN FILHO,  Marçal. </w:t>
            </w:r>
            <w:r w:rsidRPr="00731AC2">
              <w:rPr>
                <w:b/>
                <w:bCs/>
              </w:rPr>
              <w:t>Curso de Direito Administrativo</w:t>
            </w:r>
            <w:r w:rsidRPr="00731AC2">
              <w:t>. Rio de Janeiro: Forense. 15ª Ed. 2024.</w:t>
            </w:r>
          </w:p>
          <w:p w14:paraId="69A99862" w14:textId="77777777" w:rsidR="00FB4D48" w:rsidRPr="00731AC2" w:rsidRDefault="00FB4D48" w:rsidP="00D576B6">
            <w:pPr>
              <w:pStyle w:val="TableParagraph"/>
              <w:ind w:left="106"/>
            </w:pPr>
          </w:p>
        </w:tc>
      </w:tr>
    </w:tbl>
    <w:p w14:paraId="1EC0931F" w14:textId="77777777" w:rsidR="00FB4D48" w:rsidRPr="00731AC2" w:rsidRDefault="00FB4D48" w:rsidP="00FB4D48"/>
    <w:p w14:paraId="5CD8C6A1" w14:textId="77777777" w:rsidR="00FB4D48" w:rsidRPr="00731AC2" w:rsidRDefault="00FB4D48" w:rsidP="00FB4D48"/>
    <w:p w14:paraId="0348FB70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125B5FF4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48B67386" w14:textId="77777777" w:rsidR="00FE5C13" w:rsidRPr="00731AC2" w:rsidRDefault="00FE5C13" w:rsidP="008410CE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DIREITO PENAL I – 60 h</w:t>
            </w:r>
          </w:p>
          <w:p w14:paraId="21E2AF36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106874F4" w14:textId="240A6607" w:rsidR="00FB4D48" w:rsidRPr="00731AC2" w:rsidRDefault="00FE5C13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2ª</w:t>
            </w:r>
          </w:p>
        </w:tc>
      </w:tr>
      <w:tr w:rsidR="00FB4D48" w:rsidRPr="00731AC2" w14:paraId="0BDE5C5A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567CC6AA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FB4D48" w:rsidRPr="00731AC2" w14:paraId="741CADF7" w14:textId="77777777" w:rsidTr="00F721DB">
        <w:trPr>
          <w:trHeight w:val="1260"/>
        </w:trPr>
        <w:tc>
          <w:tcPr>
            <w:tcW w:w="8930" w:type="dxa"/>
            <w:gridSpan w:val="2"/>
          </w:tcPr>
          <w:p w14:paraId="6C898E15" w14:textId="6856818C" w:rsidR="00FB4D48" w:rsidRPr="00731AC2" w:rsidRDefault="00FE5C13" w:rsidP="00FE5C13">
            <w:pPr>
              <w:pStyle w:val="TableParagraph"/>
              <w:ind w:right="45"/>
              <w:jc w:val="both"/>
              <w:rPr>
                <w:lang w:val="pt-BR"/>
              </w:rPr>
            </w:pPr>
            <w:r w:rsidRPr="00731AC2">
              <w:t>Conceito de Direito Penal. Princípios Norteadores do Direito Penal. Fontes. Interpretação da Lei Penal. Eficácia da Lei Penal no tempo e no espaço. Da Teoria Geral do Crime. Ilícito Penal e Ilícito Civil. Teoria Geral do Crime. Tipo Penal. Crimes Dolosos e Crimes Culposos. Fatos Típicos. Teoria sobre a conduta. Teoria da Imputação Objetiva.</w:t>
            </w:r>
          </w:p>
        </w:tc>
      </w:tr>
      <w:tr w:rsidR="00FB4D48" w:rsidRPr="00731AC2" w14:paraId="531E8228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0B4AE421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031FC1A1" w14:textId="77777777" w:rsidTr="00F721DB">
        <w:trPr>
          <w:trHeight w:val="548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0BDA788B" w14:textId="77777777" w:rsidR="00FE5C13" w:rsidRPr="00731AC2" w:rsidRDefault="00FE5C13" w:rsidP="00FE5C13">
            <w:pPr>
              <w:spacing w:line="276" w:lineRule="auto"/>
              <w:jc w:val="both"/>
            </w:pPr>
            <w:r w:rsidRPr="00731AC2">
              <w:t xml:space="preserve">GRECO, Rogerio. </w:t>
            </w:r>
            <w:r w:rsidRPr="00731AC2">
              <w:rPr>
                <w:b/>
                <w:bCs/>
              </w:rPr>
              <w:t>Curso de Direito Penal - Parte Geral - Vol. I</w:t>
            </w:r>
            <w:r w:rsidRPr="00731AC2">
              <w:t xml:space="preserve"> - 17ª Ed. Editora Impetus. 2015.</w:t>
            </w:r>
          </w:p>
          <w:p w14:paraId="54740CE6" w14:textId="77777777" w:rsidR="00FB4D48" w:rsidRPr="00731AC2" w:rsidRDefault="00FB4D48" w:rsidP="00D576B6">
            <w:pPr>
              <w:pStyle w:val="TableParagraph"/>
              <w:ind w:left="106"/>
            </w:pPr>
          </w:p>
        </w:tc>
      </w:tr>
    </w:tbl>
    <w:p w14:paraId="7453EA71" w14:textId="77777777" w:rsidR="00FB4D48" w:rsidRPr="00731AC2" w:rsidRDefault="00FB4D48" w:rsidP="00FB4D48"/>
    <w:p w14:paraId="5255F0A8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1EF734AF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77BFDAE1" w14:textId="77777777" w:rsidR="00FE5C13" w:rsidRPr="00731AC2" w:rsidRDefault="00FE5C13" w:rsidP="008410CE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DIREITO PROCESSUAL CIVIL I – 60 h</w:t>
            </w:r>
          </w:p>
          <w:p w14:paraId="45FE3453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442A1F15" w14:textId="4DF71993" w:rsidR="00FB4D48" w:rsidRPr="00731AC2" w:rsidRDefault="00FE5C13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4ª</w:t>
            </w:r>
          </w:p>
        </w:tc>
      </w:tr>
      <w:tr w:rsidR="00FB4D48" w:rsidRPr="00731AC2" w14:paraId="5EF63936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0CACDF11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FB4D48" w:rsidRPr="00731AC2" w14:paraId="6B550EC5" w14:textId="77777777" w:rsidTr="00F721DB">
        <w:trPr>
          <w:trHeight w:val="1142"/>
        </w:trPr>
        <w:tc>
          <w:tcPr>
            <w:tcW w:w="8930" w:type="dxa"/>
            <w:gridSpan w:val="2"/>
          </w:tcPr>
          <w:p w14:paraId="26FDA2A3" w14:textId="76812AAF" w:rsidR="00FB4D48" w:rsidRPr="00731AC2" w:rsidRDefault="00FE5C13" w:rsidP="00FE5C13">
            <w:pPr>
              <w:pStyle w:val="TableParagraph"/>
              <w:ind w:right="51"/>
              <w:jc w:val="both"/>
              <w:rPr>
                <w:lang w:val="pt-BR"/>
              </w:rPr>
            </w:pPr>
            <w:r w:rsidRPr="00731AC2">
              <w:lastRenderedPageBreak/>
              <w:t>Sujeitos do processo. Formas dos Atos Processuais. Comunicação dos atos Processuais. Requisitos dos atos Processuais. Prazos Processuais. Nulidades Processuais. Formação, suspensão e extinção do Processo. Procedimentos. Processo de Conhecimento: Petição Inicial. Antecipação de tutela.</w:t>
            </w:r>
          </w:p>
        </w:tc>
      </w:tr>
      <w:tr w:rsidR="00FB4D48" w:rsidRPr="00731AC2" w14:paraId="4967E9B2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39248750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05207AE1" w14:textId="77777777" w:rsidTr="00F721DB">
        <w:trPr>
          <w:trHeight w:val="647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7989E1D2" w14:textId="3A8C0083" w:rsidR="00FE5C13" w:rsidRPr="00731AC2" w:rsidRDefault="00FE5C13" w:rsidP="00FE5C13">
            <w:pPr>
              <w:spacing w:line="276" w:lineRule="auto"/>
              <w:jc w:val="both"/>
            </w:pPr>
            <w:r w:rsidRPr="00731AC2">
              <w:t xml:space="preserve">STRECK, Lenio Luiz; CUNHA, Leonardo Carneiro da; NUNES, Dierle. </w:t>
            </w:r>
            <w:r w:rsidRPr="00731AC2">
              <w:rPr>
                <w:b/>
                <w:bCs/>
              </w:rPr>
              <w:t>Comentários ao Código De Processo Civil</w:t>
            </w:r>
            <w:r w:rsidRPr="00731AC2">
              <w:t xml:space="preserve"> - 2ª Ed. São Paulo: Saraiva, 2017. </w:t>
            </w:r>
          </w:p>
          <w:p w14:paraId="327D1F24" w14:textId="77777777" w:rsidR="00FB4D48" w:rsidRPr="00731AC2" w:rsidRDefault="00FB4D48" w:rsidP="00FE5C13">
            <w:pPr>
              <w:pStyle w:val="TableParagraph"/>
            </w:pPr>
          </w:p>
        </w:tc>
      </w:tr>
    </w:tbl>
    <w:p w14:paraId="4A16B233" w14:textId="77777777" w:rsidR="00FB4D48" w:rsidRPr="00731AC2" w:rsidRDefault="00FB4D48" w:rsidP="00FB4D48"/>
    <w:p w14:paraId="63BF2BA9" w14:textId="77777777" w:rsidR="00FB4D48" w:rsidRPr="00731AC2" w:rsidRDefault="00FB4D48" w:rsidP="00FB4D48"/>
    <w:p w14:paraId="37FAEA21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270719AD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7F162AA6" w14:textId="77777777" w:rsidR="00FE5C13" w:rsidRPr="00731AC2" w:rsidRDefault="00FE5C13" w:rsidP="008410CE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FORMAS CONSENSUAIS DE SOLUÇÃO DE CONFLITOS – 30 h</w:t>
            </w:r>
          </w:p>
          <w:p w14:paraId="2FF4D7DE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5F0A3E5B" w14:textId="13FFF8AF" w:rsidR="00FB4D48" w:rsidRPr="00731AC2" w:rsidRDefault="00FB4D48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</w:t>
            </w:r>
            <w:r w:rsidRPr="00731AC2">
              <w:rPr>
                <w:spacing w:val="-1"/>
              </w:rPr>
              <w:t xml:space="preserve"> </w:t>
            </w:r>
            <w:r w:rsidR="00FE5C13" w:rsidRPr="00731AC2">
              <w:rPr>
                <w:spacing w:val="-5"/>
              </w:rPr>
              <w:t>3</w:t>
            </w:r>
            <w:r w:rsidRPr="00731AC2">
              <w:rPr>
                <w:spacing w:val="-5"/>
              </w:rPr>
              <w:t>ª</w:t>
            </w:r>
          </w:p>
        </w:tc>
      </w:tr>
      <w:tr w:rsidR="00FB4D48" w:rsidRPr="00731AC2" w14:paraId="42B16039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5670DBE9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FB4D48" w:rsidRPr="00731AC2" w14:paraId="0DF7F6A6" w14:textId="77777777" w:rsidTr="00F721DB">
        <w:trPr>
          <w:trHeight w:val="1264"/>
        </w:trPr>
        <w:tc>
          <w:tcPr>
            <w:tcW w:w="8930" w:type="dxa"/>
            <w:gridSpan w:val="2"/>
          </w:tcPr>
          <w:p w14:paraId="29C537BC" w14:textId="6FB26D14" w:rsidR="00FB4D48" w:rsidRPr="00731AC2" w:rsidRDefault="00FE5C13" w:rsidP="00FE5C13">
            <w:pPr>
              <w:pStyle w:val="TableParagraph"/>
              <w:ind w:right="51"/>
              <w:jc w:val="both"/>
              <w:rPr>
                <w:lang w:val="pt-BR"/>
              </w:rPr>
            </w:pPr>
            <w:r w:rsidRPr="00731AC2">
              <w:t>Acesso à justiça, pluralismo e participação. Teoria do Conflito. Conceito e histórico da conciliação e da mediação. Crise do sistema judicial tradicional e o acesso à justiça. Resolução 125 do CNJ e o novo CPC. Metodologia da mediação. Formação do Mediador. Técnicas autocompositivas de solução de conflitos. Justiça Restaurativa.</w:t>
            </w:r>
          </w:p>
        </w:tc>
      </w:tr>
      <w:tr w:rsidR="00FB4D48" w:rsidRPr="00731AC2" w14:paraId="1FFF5FAA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CBDFF7D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2E2F697C" w14:textId="77777777" w:rsidTr="00F721DB">
        <w:trPr>
          <w:trHeight w:val="785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02E8DEAC" w14:textId="77777777" w:rsidR="00FE5C13" w:rsidRPr="00731AC2" w:rsidRDefault="00FE5C13" w:rsidP="00FE5C13">
            <w:pPr>
              <w:spacing w:line="276" w:lineRule="auto"/>
              <w:jc w:val="both"/>
            </w:pPr>
            <w:r w:rsidRPr="00731AC2">
              <w:t xml:space="preserve">THEODORO JÚNIOR, Humberto. </w:t>
            </w:r>
            <w:r w:rsidRPr="00731AC2">
              <w:rPr>
                <w:b/>
                <w:bCs/>
              </w:rPr>
              <w:t>Curso de Direito Processual Civil</w:t>
            </w:r>
            <w:r w:rsidRPr="00731AC2">
              <w:t>. 55ª ed. Vol. 1. Rio de Janeiro: Forense, 2014.</w:t>
            </w:r>
          </w:p>
          <w:p w14:paraId="2305BCF9" w14:textId="77777777" w:rsidR="00FB4D48" w:rsidRPr="00731AC2" w:rsidRDefault="00FB4D48" w:rsidP="00D576B6">
            <w:pPr>
              <w:pStyle w:val="TableParagraph"/>
              <w:ind w:left="106"/>
            </w:pPr>
          </w:p>
        </w:tc>
      </w:tr>
    </w:tbl>
    <w:p w14:paraId="6BEE8965" w14:textId="77777777" w:rsidR="00FB4D48" w:rsidRPr="00731AC2" w:rsidRDefault="00FB4D48" w:rsidP="00FB4D48"/>
    <w:p w14:paraId="3919CF3E" w14:textId="77777777" w:rsidR="00FB4D48" w:rsidRPr="00731AC2" w:rsidRDefault="00FB4D48" w:rsidP="00FB4D48"/>
    <w:p w14:paraId="2E305890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13CB9BAA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1312E9E3" w14:textId="77777777" w:rsidR="00F93DD9" w:rsidRPr="00731AC2" w:rsidRDefault="00F93DD9" w:rsidP="008410CE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HISTÓRIA DO DIREITO – 30 h</w:t>
            </w:r>
          </w:p>
          <w:p w14:paraId="0FC25A64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2E126C25" w14:textId="051ACCEE" w:rsidR="00FB4D48" w:rsidRPr="00731AC2" w:rsidRDefault="00F93DD9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</w:t>
            </w:r>
            <w:r w:rsidRPr="00731AC2">
              <w:rPr>
                <w:spacing w:val="-1"/>
              </w:rPr>
              <w:t xml:space="preserve"> 3</w:t>
            </w:r>
            <w:r w:rsidRPr="00731AC2">
              <w:rPr>
                <w:spacing w:val="-5"/>
              </w:rPr>
              <w:t>ª</w:t>
            </w:r>
          </w:p>
        </w:tc>
      </w:tr>
      <w:tr w:rsidR="00FB4D48" w:rsidRPr="00731AC2" w14:paraId="24DF509B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051F8288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FB4D48" w:rsidRPr="00731AC2" w14:paraId="5357D9CE" w14:textId="77777777" w:rsidTr="00F721DB">
        <w:trPr>
          <w:trHeight w:val="1230"/>
        </w:trPr>
        <w:tc>
          <w:tcPr>
            <w:tcW w:w="8930" w:type="dxa"/>
            <w:gridSpan w:val="2"/>
          </w:tcPr>
          <w:p w14:paraId="262422CD" w14:textId="425B45D0" w:rsidR="00FB4D48" w:rsidRPr="00731AC2" w:rsidRDefault="00F93DD9" w:rsidP="00D576B6">
            <w:pPr>
              <w:pStyle w:val="TableParagraph"/>
              <w:ind w:left="106" w:right="51"/>
              <w:jc w:val="both"/>
              <w:rPr>
                <w:lang w:val="pt-BR"/>
              </w:rPr>
            </w:pPr>
            <w:r w:rsidRPr="00731AC2">
              <w:t>Noções gerais sobre a História do Direito; História e fontes da cultura jurídica ocidental; Formação do direito privado ocidental; Evolução do direito positivo moderno; Trajetória dos institutos jurídicos fundamentais; Grandes sistemas jurídicos comparados; História do direito brasileiro; Direções do pensamento jurídico contemporâneo.</w:t>
            </w:r>
          </w:p>
        </w:tc>
      </w:tr>
      <w:tr w:rsidR="00FB4D48" w:rsidRPr="00731AC2" w14:paraId="2913FCB2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C4B8AAD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58065F9C" w14:textId="77777777" w:rsidTr="00F721DB">
        <w:trPr>
          <w:trHeight w:val="58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3E416C5D" w14:textId="77777777" w:rsidR="00F93DD9" w:rsidRPr="00731AC2" w:rsidRDefault="00F93DD9" w:rsidP="00F93DD9">
            <w:pPr>
              <w:adjustRightInd w:val="0"/>
              <w:spacing w:after="240"/>
              <w:jc w:val="both"/>
            </w:pPr>
            <w:r w:rsidRPr="00731AC2">
              <w:t xml:space="preserve">CAPRA, Fritjof; MATTEI, Ugo. </w:t>
            </w:r>
            <w:r w:rsidRPr="00731AC2">
              <w:rPr>
                <w:b/>
                <w:bCs/>
              </w:rPr>
              <w:t>A Revolução Ecojurídica: o Direito Sistêmico em sintonia com a Natureza e a Comunidade.</w:t>
            </w:r>
            <w:r w:rsidRPr="00731AC2">
              <w:t xml:space="preserve"> São Paulo: Cultrix, 2018.</w:t>
            </w:r>
          </w:p>
          <w:p w14:paraId="65C15FAF" w14:textId="77777777" w:rsidR="00F93DD9" w:rsidRPr="00731AC2" w:rsidRDefault="00F93DD9" w:rsidP="00F93DD9">
            <w:pPr>
              <w:adjustRightInd w:val="0"/>
              <w:spacing w:after="240"/>
              <w:jc w:val="both"/>
            </w:pPr>
            <w:r w:rsidRPr="00731AC2">
              <w:t xml:space="preserve">CASTRO, Flávia Lages de. </w:t>
            </w:r>
            <w:r w:rsidRPr="00731AC2">
              <w:rPr>
                <w:b/>
                <w:bCs/>
              </w:rPr>
              <w:t>História do Direito Geral e Brasil</w:t>
            </w:r>
            <w:r w:rsidRPr="00731AC2">
              <w:t>. Rio de Janeiro: Lúmen Júris, 2015.</w:t>
            </w:r>
          </w:p>
          <w:p w14:paraId="468097E9" w14:textId="77777777" w:rsidR="00F93DD9" w:rsidRPr="00731AC2" w:rsidRDefault="00F93DD9" w:rsidP="00F93DD9">
            <w:pPr>
              <w:adjustRightInd w:val="0"/>
              <w:spacing w:after="240"/>
              <w:jc w:val="both"/>
            </w:pPr>
            <w:r w:rsidRPr="00731AC2">
              <w:t xml:space="preserve">WOLKMER, Antônio Carlos. </w:t>
            </w:r>
            <w:r w:rsidRPr="00731AC2">
              <w:rPr>
                <w:b/>
                <w:bCs/>
              </w:rPr>
              <w:t>Fundamentos de História do Direito</w:t>
            </w:r>
            <w:r w:rsidRPr="00731AC2">
              <w:t>. Belo Horizonte: Del Rey, 2015.</w:t>
            </w:r>
          </w:p>
          <w:p w14:paraId="7ED1F73A" w14:textId="77777777" w:rsidR="00FB4D48" w:rsidRPr="00731AC2" w:rsidRDefault="00FB4D48" w:rsidP="00F93DD9">
            <w:pPr>
              <w:pStyle w:val="TableParagraph"/>
              <w:spacing w:line="256" w:lineRule="exact"/>
              <w:jc w:val="both"/>
            </w:pPr>
          </w:p>
        </w:tc>
      </w:tr>
    </w:tbl>
    <w:p w14:paraId="078EC11C" w14:textId="77777777" w:rsidR="00FB4D48" w:rsidRPr="00731AC2" w:rsidRDefault="00FB4D48" w:rsidP="00FB4D48"/>
    <w:p w14:paraId="0A93160F" w14:textId="77777777" w:rsidR="00FB4D48" w:rsidRPr="00731AC2" w:rsidRDefault="00FB4D48" w:rsidP="00FB4D48"/>
    <w:p w14:paraId="47C1EA7B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54E426DD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1474AC91" w14:textId="77777777" w:rsidR="00D45313" w:rsidRPr="00731AC2" w:rsidRDefault="00D45313" w:rsidP="008410CE">
            <w:pPr>
              <w:jc w:val="center"/>
              <w:rPr>
                <w:b/>
              </w:rPr>
            </w:pPr>
            <w:r w:rsidRPr="00731AC2">
              <w:rPr>
                <w:b/>
              </w:rPr>
              <w:lastRenderedPageBreak/>
              <w:t>TEORIA DA CONSTITUIÇÃO – 60 H</w:t>
            </w:r>
          </w:p>
          <w:p w14:paraId="754D50E3" w14:textId="639A766D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32251D5C" w14:textId="37FCD835" w:rsidR="00FB4D48" w:rsidRPr="00731AC2" w:rsidRDefault="00042705" w:rsidP="00D576B6">
            <w:pPr>
              <w:pStyle w:val="TableParagraph"/>
              <w:spacing w:line="275" w:lineRule="exact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</w:t>
            </w:r>
            <w:r w:rsidRPr="00731AC2">
              <w:rPr>
                <w:spacing w:val="-1"/>
              </w:rPr>
              <w:t xml:space="preserve"> 3</w:t>
            </w:r>
            <w:r w:rsidRPr="00731AC2">
              <w:rPr>
                <w:spacing w:val="-5"/>
              </w:rPr>
              <w:t>ª</w:t>
            </w:r>
          </w:p>
        </w:tc>
      </w:tr>
      <w:tr w:rsidR="00FB4D48" w:rsidRPr="00731AC2" w14:paraId="42D7FC5A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4FB3E153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FB4D48" w:rsidRPr="00731AC2" w14:paraId="510ED3D4" w14:textId="77777777" w:rsidTr="00D576B6">
        <w:trPr>
          <w:trHeight w:val="649"/>
        </w:trPr>
        <w:tc>
          <w:tcPr>
            <w:tcW w:w="8930" w:type="dxa"/>
            <w:gridSpan w:val="2"/>
          </w:tcPr>
          <w:p w14:paraId="72F8E24F" w14:textId="5D84342F" w:rsidR="00FB4D48" w:rsidRPr="00731AC2" w:rsidRDefault="00042705" w:rsidP="00D576B6">
            <w:pPr>
              <w:pStyle w:val="TableParagraph"/>
              <w:ind w:left="106" w:right="51"/>
              <w:jc w:val="both"/>
              <w:rPr>
                <w:lang w:val="pt-BR"/>
              </w:rPr>
            </w:pPr>
            <w:r w:rsidRPr="00731AC2">
              <w:t>Direito Constitucional: objeto e método de disciplina. Constitucionalismo: origem, evolução histórica e conceitos. Poder constituinte: espécies, formas de atuação e limites. Classificação das constituições. Supremacia Constitucional e fenômenos normativos: recepção e repristinação. Classificação das Normas Constitucionais. Histórico das Constituições Brasileiras. Controle de constitucionalidade. Constituição Federal de 1988: princípios fundamentais.</w:t>
            </w:r>
          </w:p>
        </w:tc>
      </w:tr>
      <w:tr w:rsidR="00FB4D48" w:rsidRPr="00731AC2" w14:paraId="1F0D9F8A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40E151D8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0059D153" w14:textId="77777777" w:rsidTr="00F721DB">
        <w:trPr>
          <w:trHeight w:val="707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68AE4354" w14:textId="5C43FF6F" w:rsidR="00FB4D48" w:rsidRPr="00731AC2" w:rsidRDefault="00042705" w:rsidP="00042705">
            <w:pPr>
              <w:pStyle w:val="TableParagraph"/>
              <w:tabs>
                <w:tab w:val="left" w:pos="1406"/>
              </w:tabs>
            </w:pPr>
            <w:r w:rsidRPr="00731AC2">
              <w:t xml:space="preserve">SILVA, José Afonso da. </w:t>
            </w:r>
            <w:r w:rsidRPr="00731AC2">
              <w:rPr>
                <w:b/>
                <w:bCs/>
              </w:rPr>
              <w:t>Curso de direito constitucional positivo</w:t>
            </w:r>
            <w:r w:rsidRPr="00731AC2">
              <w:t xml:space="preserve">. 38. ed. São Paulo: Malheiros, 2015. </w:t>
            </w:r>
          </w:p>
        </w:tc>
      </w:tr>
    </w:tbl>
    <w:p w14:paraId="10C00E89" w14:textId="77777777" w:rsidR="00FB4D48" w:rsidRPr="00731AC2" w:rsidRDefault="00FB4D48" w:rsidP="00FB4D48"/>
    <w:p w14:paraId="32FA45C9" w14:textId="77777777" w:rsidR="00FB4D48" w:rsidRPr="00731AC2" w:rsidRDefault="00FB4D48" w:rsidP="00FB4D48"/>
    <w:p w14:paraId="4653F1B6" w14:textId="77777777" w:rsidR="00FB4D48" w:rsidRPr="00731AC2" w:rsidRDefault="00FB4D48" w:rsidP="00FB4D48"/>
    <w:p w14:paraId="1D6CC04A" w14:textId="77777777" w:rsidR="00FB4D48" w:rsidRPr="00731AC2" w:rsidRDefault="00FB4D48" w:rsidP="00FB4D48"/>
    <w:p w14:paraId="7019A34F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1EE002CB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36AE3C0C" w14:textId="77777777" w:rsidR="006D3B9B" w:rsidRPr="00731AC2" w:rsidRDefault="006D3B9B" w:rsidP="008410CE">
            <w:pPr>
              <w:spacing w:line="276" w:lineRule="auto"/>
              <w:jc w:val="center"/>
              <w:rPr>
                <w:b/>
                <w:bCs/>
              </w:rPr>
            </w:pPr>
            <w:r w:rsidRPr="00731AC2">
              <w:rPr>
                <w:b/>
                <w:bCs/>
              </w:rPr>
              <w:t>DIREITO CIVIL IV – 60 h</w:t>
            </w:r>
          </w:p>
          <w:p w14:paraId="229AF208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2D43D8C7" w14:textId="79143281" w:rsidR="00FB4D48" w:rsidRPr="00731AC2" w:rsidRDefault="006D3B9B" w:rsidP="00D576B6">
            <w:pPr>
              <w:pStyle w:val="TableParagraph"/>
              <w:spacing w:line="275" w:lineRule="exact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 xml:space="preserve">/Etapa 4ª </w:t>
            </w:r>
          </w:p>
        </w:tc>
      </w:tr>
      <w:tr w:rsidR="00FB4D48" w:rsidRPr="00731AC2" w14:paraId="7D75F438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12D7D794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FB4D48" w:rsidRPr="00731AC2" w14:paraId="43851D54" w14:textId="77777777" w:rsidTr="00F721DB">
        <w:trPr>
          <w:trHeight w:val="647"/>
        </w:trPr>
        <w:tc>
          <w:tcPr>
            <w:tcW w:w="8930" w:type="dxa"/>
            <w:gridSpan w:val="2"/>
          </w:tcPr>
          <w:p w14:paraId="6D604761" w14:textId="77777777" w:rsidR="006D3B9B" w:rsidRPr="00731AC2" w:rsidRDefault="006D3B9B" w:rsidP="006D3B9B">
            <w:pPr>
              <w:spacing w:line="276" w:lineRule="auto"/>
              <w:jc w:val="both"/>
            </w:pPr>
            <w:r w:rsidRPr="00731AC2">
              <w:t>Direitos Reais e Pessoais. Da Posse. Da Composse. Da Propriedade. Perda da Propriedade. Do Usucapião. Do Condomínio. Da Propriedade Resolúvel.</w:t>
            </w:r>
          </w:p>
          <w:p w14:paraId="31271609" w14:textId="77777777" w:rsidR="00FB4D48" w:rsidRPr="00731AC2" w:rsidRDefault="00FB4D48" w:rsidP="00D576B6">
            <w:pPr>
              <w:pStyle w:val="TableParagraph"/>
              <w:ind w:left="106" w:right="51"/>
              <w:jc w:val="both"/>
              <w:rPr>
                <w:lang w:val="pt-BR"/>
              </w:rPr>
            </w:pPr>
          </w:p>
        </w:tc>
      </w:tr>
      <w:tr w:rsidR="00FB4D48" w:rsidRPr="00731AC2" w14:paraId="25F094BA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4C2F2FC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52759124" w14:textId="77777777" w:rsidTr="00F721DB">
        <w:trPr>
          <w:trHeight w:val="729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19465292" w14:textId="77777777" w:rsidR="006D3B9B" w:rsidRPr="00731AC2" w:rsidRDefault="006D3B9B" w:rsidP="006D3B9B">
            <w:pPr>
              <w:pStyle w:val="TableParagraph"/>
              <w:tabs>
                <w:tab w:val="left" w:pos="1298"/>
                <w:tab w:val="left" w:pos="2326"/>
                <w:tab w:val="left" w:pos="3336"/>
                <w:tab w:val="left" w:pos="4431"/>
                <w:tab w:val="left" w:pos="5353"/>
                <w:tab w:val="left" w:pos="6426"/>
                <w:tab w:val="left" w:pos="7709"/>
                <w:tab w:val="left" w:pos="9131"/>
              </w:tabs>
              <w:spacing w:line="276" w:lineRule="auto"/>
              <w:ind w:right="42"/>
              <w:jc w:val="both"/>
            </w:pPr>
            <w:r w:rsidRPr="00731AC2">
              <w:t xml:space="preserve">DINIZ, Maria Helena Diniz. </w:t>
            </w:r>
            <w:r w:rsidRPr="00731AC2">
              <w:rPr>
                <w:b/>
                <w:bCs/>
              </w:rPr>
              <w:t>Curso de direito civil brasileiro</w:t>
            </w:r>
            <w:r w:rsidRPr="00731AC2">
              <w:t xml:space="preserve">. 24ª ed. </w:t>
            </w:r>
            <w:r w:rsidRPr="00731AC2">
              <w:rPr>
                <w:spacing w:val="-8"/>
              </w:rPr>
              <w:t xml:space="preserve">Vol. </w:t>
            </w:r>
            <w:r w:rsidRPr="00731AC2">
              <w:t xml:space="preserve">4.  São  Paulo:  Saraiva,  2008.  </w:t>
            </w:r>
          </w:p>
          <w:p w14:paraId="19865B9F" w14:textId="77777777" w:rsidR="00FB4D48" w:rsidRPr="00731AC2" w:rsidRDefault="00FB4D48" w:rsidP="00D576B6">
            <w:pPr>
              <w:pStyle w:val="TableParagraph"/>
              <w:ind w:left="106"/>
              <w:jc w:val="both"/>
            </w:pPr>
          </w:p>
        </w:tc>
      </w:tr>
    </w:tbl>
    <w:p w14:paraId="034DFCA1" w14:textId="77777777" w:rsidR="00FB4D48" w:rsidRPr="00731AC2" w:rsidRDefault="00FB4D48" w:rsidP="00FB4D48"/>
    <w:p w14:paraId="61E16B34" w14:textId="77777777" w:rsidR="00FB4D48" w:rsidRPr="00731AC2" w:rsidRDefault="00FB4D48" w:rsidP="00FB4D48"/>
    <w:p w14:paraId="1FDA8502" w14:textId="77777777" w:rsidR="00FB4D48" w:rsidRPr="00731AC2" w:rsidRDefault="00FB4D48" w:rsidP="00FB4D48"/>
    <w:p w14:paraId="1D2D636A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4ECC92E3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0247AEA4" w14:textId="326AB530" w:rsidR="00194514" w:rsidRPr="00395BCF" w:rsidRDefault="00194514" w:rsidP="00194514">
            <w:pPr>
              <w:spacing w:after="160"/>
              <w:rPr>
                <w:b/>
                <w:bCs/>
                <w:color w:val="000000" w:themeColor="text1"/>
              </w:rPr>
            </w:pPr>
            <w:r w:rsidRPr="00395BCF">
              <w:rPr>
                <w:b/>
                <w:bCs/>
                <w:color w:val="000000" w:themeColor="text1"/>
              </w:rPr>
              <w:t>ELETIVO:</w:t>
            </w:r>
            <w:r w:rsidRPr="00395BCF">
              <w:rPr>
                <w:color w:val="000000" w:themeColor="text1"/>
              </w:rPr>
              <w:t xml:space="preserve"> </w:t>
            </w:r>
            <w:r w:rsidRPr="00395BCF">
              <w:rPr>
                <w:b/>
                <w:bCs/>
                <w:color w:val="000000" w:themeColor="text1"/>
              </w:rPr>
              <w:t>Educação Étnico Racial e Direitos Humanos</w:t>
            </w:r>
            <w:r w:rsidR="00833A17" w:rsidRPr="00395BCF">
              <w:rPr>
                <w:b/>
                <w:bCs/>
                <w:color w:val="000000" w:themeColor="text1"/>
              </w:rPr>
              <w:t xml:space="preserve"> - </w:t>
            </w:r>
            <w:r w:rsidR="00395BCF" w:rsidRPr="00395BCF">
              <w:rPr>
                <w:b/>
                <w:bCs/>
                <w:color w:val="000000" w:themeColor="text1"/>
              </w:rPr>
              <w:t>30</w:t>
            </w:r>
            <w:r w:rsidR="00833A17" w:rsidRPr="00395BCF">
              <w:rPr>
                <w:b/>
                <w:bCs/>
                <w:color w:val="000000" w:themeColor="text1"/>
              </w:rPr>
              <w:t>h</w:t>
            </w:r>
          </w:p>
          <w:p w14:paraId="714B8A22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79FF3621" w14:textId="111CCB70" w:rsidR="00FB4D48" w:rsidRPr="00731AC2" w:rsidRDefault="00194514" w:rsidP="00D576B6">
            <w:pPr>
              <w:pStyle w:val="TableParagraph"/>
              <w:spacing w:line="275" w:lineRule="exact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4ª</w:t>
            </w:r>
          </w:p>
        </w:tc>
      </w:tr>
      <w:tr w:rsidR="00FB4D48" w:rsidRPr="00731AC2" w14:paraId="465EB448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192BF4E5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FB4D48" w:rsidRPr="00731AC2" w14:paraId="6BE45730" w14:textId="77777777" w:rsidTr="00F721DB">
        <w:trPr>
          <w:trHeight w:val="1294"/>
        </w:trPr>
        <w:tc>
          <w:tcPr>
            <w:tcW w:w="8930" w:type="dxa"/>
            <w:gridSpan w:val="2"/>
          </w:tcPr>
          <w:p w14:paraId="0596EE26" w14:textId="77777777" w:rsidR="00194514" w:rsidRPr="00731AC2" w:rsidRDefault="00194514" w:rsidP="00194514">
            <w:pPr>
              <w:ind w:right="48"/>
              <w:jc w:val="both"/>
            </w:pPr>
            <w:r w:rsidRPr="00731AC2">
              <w:t>Estuda a relação entre educação, direitos humanos e formação para a cidadania. Algumas questões atuais: sociedade, violência e a construção de uma cultura de paz. Relações étnico-raciais, preconceito, discriminação e prática educativa. Projetos interdisciplinares e educação em direitos humanos. Cultura afro-brasileira e indígena. Políticas de ações afirmativas e discriminação positiva – a questão das cotas.</w:t>
            </w:r>
          </w:p>
          <w:p w14:paraId="3A3705C0" w14:textId="77777777" w:rsidR="00FB4D48" w:rsidRPr="00731AC2" w:rsidRDefault="00FB4D48" w:rsidP="00194514">
            <w:pPr>
              <w:spacing w:after="160"/>
              <w:rPr>
                <w:lang w:val="pt-BR"/>
              </w:rPr>
            </w:pPr>
          </w:p>
        </w:tc>
      </w:tr>
      <w:tr w:rsidR="00FB4D48" w:rsidRPr="00731AC2" w14:paraId="1FBB3593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31F1AE5F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4CCA32C7" w14:textId="77777777" w:rsidTr="00F721DB">
        <w:trPr>
          <w:trHeight w:val="549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09524715" w14:textId="77777777" w:rsidR="00194514" w:rsidRPr="00731AC2" w:rsidRDefault="00194514" w:rsidP="00194514">
            <w:pPr>
              <w:pStyle w:val="RefBibliografica"/>
              <w:spacing w:line="276" w:lineRule="auto"/>
              <w:rPr>
                <w:rFonts w:ascii="Arial" w:hAnsi="Arial" w:cs="Arial"/>
                <w:sz w:val="22"/>
              </w:rPr>
            </w:pPr>
            <w:r w:rsidRPr="00731AC2">
              <w:rPr>
                <w:rFonts w:ascii="Arial" w:hAnsi="Arial" w:cs="Arial"/>
                <w:sz w:val="22"/>
              </w:rPr>
              <w:t xml:space="preserve">SANTOS, Boaventura de Sousa; CHAUÍ, Marilena. </w:t>
            </w:r>
            <w:r w:rsidRPr="00731AC2">
              <w:rPr>
                <w:rFonts w:ascii="Arial" w:hAnsi="Arial" w:cs="Arial"/>
                <w:b/>
                <w:bCs/>
                <w:sz w:val="22"/>
              </w:rPr>
              <w:t>Direitos humanos, democracia e desenvolvimento</w:t>
            </w:r>
            <w:r w:rsidRPr="00731AC2">
              <w:rPr>
                <w:rFonts w:ascii="Arial" w:hAnsi="Arial" w:cs="Arial"/>
                <w:sz w:val="22"/>
              </w:rPr>
              <w:t>. São Paulo: Cortez, 2013.</w:t>
            </w:r>
          </w:p>
          <w:p w14:paraId="6C0311AE" w14:textId="77777777" w:rsidR="00FB4D48" w:rsidRPr="00731AC2" w:rsidRDefault="00FB4D48" w:rsidP="00D576B6">
            <w:pPr>
              <w:pStyle w:val="TableParagraph"/>
              <w:ind w:left="106"/>
            </w:pPr>
          </w:p>
        </w:tc>
      </w:tr>
    </w:tbl>
    <w:p w14:paraId="040ACBCC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3090BE49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2D38F9DF" w14:textId="54B371F9" w:rsidR="00FB4D48" w:rsidRPr="00731AC2" w:rsidRDefault="00833A17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b/>
              </w:rPr>
              <w:lastRenderedPageBreak/>
              <w:t>CIÊNCIA POLÍTICA E TEORIA GERAL DO ESTADO</w:t>
            </w:r>
            <w:r w:rsidR="00D576B6" w:rsidRPr="00731AC2">
              <w:rPr>
                <w:b/>
              </w:rPr>
              <w:t xml:space="preserve"> – 60 h</w:t>
            </w:r>
          </w:p>
        </w:tc>
        <w:tc>
          <w:tcPr>
            <w:tcW w:w="2645" w:type="dxa"/>
            <w:shd w:val="clear" w:color="auto" w:fill="D9D9D9"/>
          </w:tcPr>
          <w:p w14:paraId="7DD6B2A7" w14:textId="28159E30" w:rsidR="00FB4D48" w:rsidRPr="00731AC2" w:rsidRDefault="00833A17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3ª</w:t>
            </w:r>
          </w:p>
        </w:tc>
      </w:tr>
      <w:tr w:rsidR="00FB4D48" w:rsidRPr="00731AC2" w14:paraId="36A6D922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3BE0B5AF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FB4D48" w:rsidRPr="00731AC2" w14:paraId="1A0DA537" w14:textId="77777777" w:rsidTr="00F721DB">
        <w:trPr>
          <w:trHeight w:val="1697"/>
        </w:trPr>
        <w:tc>
          <w:tcPr>
            <w:tcW w:w="8930" w:type="dxa"/>
            <w:gridSpan w:val="2"/>
          </w:tcPr>
          <w:p w14:paraId="75DE7FB9" w14:textId="508B9237" w:rsidR="00D576B6" w:rsidRPr="00731AC2" w:rsidRDefault="00D576B6" w:rsidP="00D576B6">
            <w:pPr>
              <w:jc w:val="both"/>
              <w:rPr>
                <w:bCs/>
              </w:rPr>
            </w:pPr>
            <w:r w:rsidRPr="00731AC2">
              <w:rPr>
                <w:bCs/>
              </w:rPr>
              <w:t>Teóricos da política mais destacados de nosso tempo faz uma explanação fundamental sobre o que é a democracia e o porquê de sua importância. robert dahl examina e põe à prova, diante das questões suscitadas pelos críticos da democracia, os pressupostos mais básicos da teoria democrática e reformula a teoria da democracia em um todo novo e coerente. ele conclui com uma discussão das direções que a democracia tem de tomar para que existam estados democráticos avançados no futuro.</w:t>
            </w:r>
          </w:p>
          <w:p w14:paraId="73D6E180" w14:textId="77777777" w:rsidR="00D576B6" w:rsidRPr="00731AC2" w:rsidRDefault="00D576B6" w:rsidP="00D576B6">
            <w:pPr>
              <w:jc w:val="both"/>
              <w:rPr>
                <w:b/>
              </w:rPr>
            </w:pPr>
          </w:p>
          <w:p w14:paraId="39E4D008" w14:textId="77777777" w:rsidR="00FB4D48" w:rsidRPr="00731AC2" w:rsidRDefault="00FB4D48" w:rsidP="00D576B6">
            <w:pPr>
              <w:pStyle w:val="TableParagraph"/>
              <w:ind w:left="106" w:right="46"/>
              <w:jc w:val="both"/>
              <w:rPr>
                <w:lang w:val="pt-BR"/>
              </w:rPr>
            </w:pPr>
          </w:p>
        </w:tc>
      </w:tr>
      <w:tr w:rsidR="00FB4D48" w:rsidRPr="00731AC2" w14:paraId="31D35F7C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1887EE73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2BE13054" w14:textId="77777777" w:rsidTr="00F721DB">
        <w:trPr>
          <w:trHeight w:val="463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1502EA3F" w14:textId="21CB612E" w:rsidR="00FB4D48" w:rsidRPr="00731AC2" w:rsidRDefault="00D576B6" w:rsidP="00D576B6">
            <w:pPr>
              <w:pStyle w:val="TableParagraph"/>
              <w:ind w:left="106"/>
            </w:pPr>
            <w:r w:rsidRPr="00731AC2">
              <w:rPr>
                <w:rFonts w:eastAsia="Times New Roman"/>
                <w:lang w:eastAsia="pt-BR"/>
              </w:rPr>
              <w:t>DAHL, Robert</w:t>
            </w:r>
            <w:r w:rsidRPr="00731AC2">
              <w:rPr>
                <w:rFonts w:eastAsia="Times New Roman"/>
                <w:b/>
                <w:bCs/>
                <w:lang w:eastAsia="pt-BR"/>
              </w:rPr>
              <w:t>. A Democracia e Seus Críticos.</w:t>
            </w:r>
          </w:p>
        </w:tc>
      </w:tr>
    </w:tbl>
    <w:p w14:paraId="7907DE41" w14:textId="77777777" w:rsidR="00FB4D48" w:rsidRPr="00731AC2" w:rsidRDefault="00FB4D48" w:rsidP="00FB4D48"/>
    <w:p w14:paraId="3DE6585A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7EDC5B70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3F925CE7" w14:textId="77777777" w:rsidR="00D576B6" w:rsidRPr="00731AC2" w:rsidRDefault="00D576B6" w:rsidP="00D576B6">
            <w:pPr>
              <w:jc w:val="both"/>
              <w:rPr>
                <w:b/>
              </w:rPr>
            </w:pPr>
          </w:p>
          <w:p w14:paraId="48D84E89" w14:textId="59C187CE" w:rsidR="00FB4D48" w:rsidRPr="00731AC2" w:rsidRDefault="00D576B6" w:rsidP="008410CE">
            <w:pPr>
              <w:pStyle w:val="TableParagraph"/>
              <w:spacing w:line="275" w:lineRule="exact"/>
              <w:ind w:left="106"/>
              <w:jc w:val="center"/>
            </w:pPr>
            <w:r w:rsidRPr="00731AC2">
              <w:rPr>
                <w:b/>
              </w:rPr>
              <w:t>DIREITO CONSTITUCIONAL I – 60 H</w:t>
            </w:r>
          </w:p>
        </w:tc>
        <w:tc>
          <w:tcPr>
            <w:tcW w:w="2645" w:type="dxa"/>
            <w:shd w:val="clear" w:color="auto" w:fill="D9D9D9"/>
          </w:tcPr>
          <w:p w14:paraId="2D49AF71" w14:textId="67927FFC" w:rsidR="00FB4D48" w:rsidRPr="00731AC2" w:rsidRDefault="00D576B6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3ª</w:t>
            </w:r>
          </w:p>
        </w:tc>
      </w:tr>
      <w:tr w:rsidR="00FB4D48" w:rsidRPr="00731AC2" w14:paraId="0E258B8D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66ACCC46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FB4D48" w:rsidRPr="00731AC2" w14:paraId="01EF03A1" w14:textId="77777777" w:rsidTr="00D576B6">
        <w:trPr>
          <w:trHeight w:val="508"/>
        </w:trPr>
        <w:tc>
          <w:tcPr>
            <w:tcW w:w="8930" w:type="dxa"/>
            <w:gridSpan w:val="2"/>
          </w:tcPr>
          <w:p w14:paraId="64DFCDC8" w14:textId="11F1FB79" w:rsidR="00D576B6" w:rsidRPr="00731AC2" w:rsidRDefault="007E5320" w:rsidP="00D576B6">
            <w:pPr>
              <w:jc w:val="both"/>
              <w:rPr>
                <w:bCs/>
              </w:rPr>
            </w:pPr>
            <w:r w:rsidRPr="00731AC2">
              <w:rPr>
                <w:bCs/>
              </w:rPr>
              <w:t>Noções introdutórias, poder constituinte, teoria geral dos direitos fundamentais. direitos fundamentais em espécie. direitos sociais. direito de nacionalidade e regime jurídico do estrangeiro. os direitos políticos na constituição. organização do estado. organização dos poderes. controle de constitucionalidade, tributação, finanças públicas e controle da atividade financeira na constituição federal de 1988.</w:t>
            </w:r>
          </w:p>
          <w:p w14:paraId="516745D6" w14:textId="77777777" w:rsidR="00FB4D48" w:rsidRPr="00731AC2" w:rsidRDefault="00FB4D48" w:rsidP="00D576B6">
            <w:pPr>
              <w:pStyle w:val="TableParagraph"/>
              <w:ind w:left="106" w:right="46"/>
              <w:jc w:val="both"/>
              <w:rPr>
                <w:lang w:val="pt-BR"/>
              </w:rPr>
            </w:pPr>
          </w:p>
        </w:tc>
      </w:tr>
      <w:tr w:rsidR="00FB4D48" w:rsidRPr="00731AC2" w14:paraId="24F8C097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496AE5A5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23B20454" w14:textId="77777777" w:rsidTr="00F721DB">
        <w:trPr>
          <w:trHeight w:val="367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3BA5510C" w14:textId="2BDFAD6A" w:rsidR="00D576B6" w:rsidRPr="00731AC2" w:rsidRDefault="007E5320" w:rsidP="00D576B6">
            <w:pPr>
              <w:jc w:val="both"/>
              <w:rPr>
                <w:b/>
              </w:rPr>
            </w:pPr>
            <w:r w:rsidRPr="00731AC2">
              <w:rPr>
                <w:bCs/>
              </w:rPr>
              <w:t>Mended, Gilmar. BRANCO, Paulo Gonet.</w:t>
            </w:r>
            <w:r w:rsidRPr="00731AC2">
              <w:rPr>
                <w:b/>
              </w:rPr>
              <w:t xml:space="preserve"> </w:t>
            </w:r>
            <w:r w:rsidR="00D576B6" w:rsidRPr="00731AC2">
              <w:rPr>
                <w:b/>
              </w:rPr>
              <w:t>CURSO DE DIREITO CONSTITUCIONAL</w:t>
            </w:r>
            <w:r w:rsidRPr="00731AC2">
              <w:rPr>
                <w:b/>
              </w:rPr>
              <w:t xml:space="preserve">. </w:t>
            </w:r>
          </w:p>
          <w:p w14:paraId="76011C92" w14:textId="77777777" w:rsidR="00FB4D48" w:rsidRPr="00731AC2" w:rsidRDefault="00FB4D48" w:rsidP="00D576B6">
            <w:pPr>
              <w:pStyle w:val="TableParagraph"/>
              <w:ind w:left="106"/>
            </w:pPr>
          </w:p>
        </w:tc>
      </w:tr>
    </w:tbl>
    <w:p w14:paraId="7F5CC495" w14:textId="77777777" w:rsidR="00FB4D48" w:rsidRPr="00731AC2" w:rsidRDefault="00FB4D48" w:rsidP="00FB4D48"/>
    <w:p w14:paraId="24EE7F91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1E137978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31305D10" w14:textId="77777777" w:rsidR="00FF5F9F" w:rsidRPr="00731AC2" w:rsidRDefault="00FF5F9F" w:rsidP="008410CE">
            <w:pPr>
              <w:jc w:val="center"/>
              <w:rPr>
                <w:b/>
              </w:rPr>
            </w:pPr>
            <w:r w:rsidRPr="00731AC2">
              <w:rPr>
                <w:b/>
              </w:rPr>
              <w:t>DIREITO CONSTITUCIONAL I – 60 H</w:t>
            </w:r>
          </w:p>
          <w:p w14:paraId="7B1D85DA" w14:textId="77777777" w:rsidR="00FF5F9F" w:rsidRPr="00731AC2" w:rsidRDefault="00FF5F9F" w:rsidP="008410CE">
            <w:pPr>
              <w:jc w:val="center"/>
              <w:rPr>
                <w:b/>
              </w:rPr>
            </w:pPr>
          </w:p>
          <w:p w14:paraId="276F0941" w14:textId="05933323" w:rsidR="00FF5F9F" w:rsidRPr="00731AC2" w:rsidRDefault="00FF5F9F" w:rsidP="008410CE">
            <w:pPr>
              <w:jc w:val="center"/>
              <w:rPr>
                <w:b/>
              </w:rPr>
            </w:pPr>
            <w:r w:rsidRPr="00731AC2">
              <w:rPr>
                <w:b/>
              </w:rPr>
              <w:t>DIREITO CONSTITUCIONAL II – 60 H</w:t>
            </w:r>
          </w:p>
          <w:p w14:paraId="6CA0A5D4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6A06B325" w14:textId="6FB678A0" w:rsidR="00FB4D48" w:rsidRPr="00731AC2" w:rsidRDefault="00FF5F9F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3ª 4ª</w:t>
            </w:r>
          </w:p>
        </w:tc>
      </w:tr>
      <w:tr w:rsidR="00FB4D48" w:rsidRPr="00731AC2" w14:paraId="4C268629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6C27C110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FB4D48" w:rsidRPr="00731AC2" w14:paraId="7A579E4A" w14:textId="77777777" w:rsidTr="00D576B6">
        <w:trPr>
          <w:trHeight w:val="508"/>
        </w:trPr>
        <w:tc>
          <w:tcPr>
            <w:tcW w:w="8930" w:type="dxa"/>
            <w:gridSpan w:val="2"/>
          </w:tcPr>
          <w:p w14:paraId="59041204" w14:textId="5C02586E" w:rsidR="00FF5F9F" w:rsidRPr="00731AC2" w:rsidRDefault="00717BA6" w:rsidP="00717BA6">
            <w:r w:rsidRPr="00731AC2">
              <w:t>(Neo)constitucionalismo, constituição:conceito, constitucionalização simbólica, classificações, elementos e histórico, hermenêutica: mutação x reforma. regras x princípios. “derrotabilidade”. postulados normativos. criação judicial do direito. estrutura da constituição, poder constituinte, eficácia e aplicabilidade das normas constitucionais, controle de constitucionalidade, divisão espacial do poder — organização do estado, separação de “poderes” — teoria geral, poder legislativo, poder executivo, poder judiciário, funções essenciais à justiça, defesa do estado e das instituições democráticas, direitos e garantias fundamentais, direitos sociais, nacionalidade, direitos políticos, partidos políticos, ordem social, ordem econômica e financeira, princípios fundamentais.</w:t>
            </w:r>
          </w:p>
          <w:p w14:paraId="7CF5BCC4" w14:textId="77777777" w:rsidR="00FB4D48" w:rsidRPr="00731AC2" w:rsidRDefault="00FB4D48" w:rsidP="00D576B6">
            <w:pPr>
              <w:pStyle w:val="TableParagraph"/>
              <w:ind w:left="106" w:right="46"/>
              <w:jc w:val="both"/>
              <w:rPr>
                <w:lang w:val="pt-BR"/>
              </w:rPr>
            </w:pPr>
          </w:p>
        </w:tc>
      </w:tr>
      <w:tr w:rsidR="00FB4D48" w:rsidRPr="00731AC2" w14:paraId="26AB86BE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0E607D17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0F3146EC" w14:textId="77777777" w:rsidTr="00F721DB">
        <w:trPr>
          <w:trHeight w:val="496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1D5CE105" w14:textId="72D3C693" w:rsidR="00FB4D48" w:rsidRPr="00731AC2" w:rsidRDefault="007E5320" w:rsidP="00D576B6">
            <w:pPr>
              <w:pStyle w:val="TableParagraph"/>
              <w:ind w:left="106"/>
            </w:pPr>
            <w:r w:rsidRPr="00731AC2">
              <w:rPr>
                <w:bCs/>
              </w:rPr>
              <w:t>LENZA, Pedro.</w:t>
            </w:r>
            <w:r w:rsidRPr="00731AC2">
              <w:rPr>
                <w:b/>
              </w:rPr>
              <w:t xml:space="preserve"> DIREITO CONSTITUCIONAL ESQUEMATIZADO.</w:t>
            </w:r>
          </w:p>
        </w:tc>
      </w:tr>
    </w:tbl>
    <w:p w14:paraId="707A97DC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5A8BDA3C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052F4A10" w14:textId="77777777" w:rsidR="00D45313" w:rsidRPr="00731AC2" w:rsidRDefault="00D45313" w:rsidP="008410CE">
            <w:pPr>
              <w:jc w:val="center"/>
              <w:rPr>
                <w:b/>
              </w:rPr>
            </w:pPr>
            <w:r w:rsidRPr="00731AC2">
              <w:rPr>
                <w:b/>
              </w:rPr>
              <w:lastRenderedPageBreak/>
              <w:t>DIREITO CIVIL II - 60 H</w:t>
            </w:r>
          </w:p>
          <w:p w14:paraId="2A20C1BE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45B56260" w14:textId="6C3B9119" w:rsidR="00FB4D48" w:rsidRPr="00731AC2" w:rsidRDefault="00D45313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2ª</w:t>
            </w:r>
          </w:p>
        </w:tc>
      </w:tr>
      <w:tr w:rsidR="00FB4D48" w:rsidRPr="00731AC2" w14:paraId="2F9BAE6B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42401613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FB4D48" w:rsidRPr="00731AC2" w14:paraId="61C9C571" w14:textId="77777777" w:rsidTr="00D576B6">
        <w:trPr>
          <w:trHeight w:val="508"/>
        </w:trPr>
        <w:tc>
          <w:tcPr>
            <w:tcW w:w="8930" w:type="dxa"/>
            <w:gridSpan w:val="2"/>
          </w:tcPr>
          <w:p w14:paraId="6B23DB16" w14:textId="39E80284" w:rsidR="00D45313" w:rsidRPr="00731AC2" w:rsidRDefault="00D45313" w:rsidP="00D45313">
            <w:pPr>
              <w:jc w:val="both"/>
              <w:rPr>
                <w:bCs/>
              </w:rPr>
            </w:pPr>
            <w:r w:rsidRPr="00731AC2">
              <w:rPr>
                <w:bCs/>
              </w:rPr>
              <w:t>Estudo da lei de introdução -- parte geral do código civil -- teoria geral das obrigações -- responsabilidade civil -- teoria geral dos contratos -- contratos em espécie -- direito das coisas -- direito de família -- direito das sucessões.</w:t>
            </w:r>
          </w:p>
          <w:p w14:paraId="027F1EB5" w14:textId="77777777" w:rsidR="00FB4D48" w:rsidRPr="00731AC2" w:rsidRDefault="00FB4D48" w:rsidP="00D576B6">
            <w:pPr>
              <w:pStyle w:val="TableParagraph"/>
              <w:ind w:left="106" w:right="46"/>
              <w:jc w:val="both"/>
              <w:rPr>
                <w:lang w:val="pt-BR"/>
              </w:rPr>
            </w:pPr>
          </w:p>
        </w:tc>
      </w:tr>
      <w:tr w:rsidR="00FB4D48" w:rsidRPr="00731AC2" w14:paraId="1BD20E62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14A86908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63456272" w14:textId="77777777" w:rsidTr="00F721DB">
        <w:trPr>
          <w:trHeight w:val="573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647E7B19" w14:textId="730BA9EF" w:rsidR="00FB4D48" w:rsidRPr="00731AC2" w:rsidRDefault="00D45313" w:rsidP="00D45313">
            <w:pPr>
              <w:pStyle w:val="TableParagraph"/>
            </w:pPr>
            <w:r w:rsidRPr="00731AC2">
              <w:rPr>
                <w:bCs/>
              </w:rPr>
              <w:t>TARTUCE, Flávio.</w:t>
            </w:r>
            <w:r w:rsidRPr="00731AC2">
              <w:rPr>
                <w:b/>
              </w:rPr>
              <w:t xml:space="preserve"> MANUAL DO DIREITO CIVIL – OBRIGAÇÕES. </w:t>
            </w:r>
          </w:p>
        </w:tc>
      </w:tr>
    </w:tbl>
    <w:p w14:paraId="77DE8C9F" w14:textId="77777777" w:rsidR="00FB4D48" w:rsidRPr="00731AC2" w:rsidRDefault="00FB4D48" w:rsidP="00FB4D48"/>
    <w:tbl>
      <w:tblPr>
        <w:tblStyle w:val="TableNormal"/>
        <w:tblW w:w="8930" w:type="dxa"/>
        <w:tblInd w:w="3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5"/>
        <w:gridCol w:w="2645"/>
      </w:tblGrid>
      <w:tr w:rsidR="00FB4D48" w:rsidRPr="00731AC2" w14:paraId="49C0AADD" w14:textId="77777777" w:rsidTr="00D576B6">
        <w:trPr>
          <w:trHeight w:val="741"/>
        </w:trPr>
        <w:tc>
          <w:tcPr>
            <w:tcW w:w="6285" w:type="dxa"/>
            <w:shd w:val="clear" w:color="auto" w:fill="D9D9D9"/>
          </w:tcPr>
          <w:p w14:paraId="3D6AEEBD" w14:textId="77777777" w:rsidR="00D45313" w:rsidRPr="00731AC2" w:rsidRDefault="00D45313" w:rsidP="008410CE">
            <w:pPr>
              <w:jc w:val="center"/>
              <w:rPr>
                <w:b/>
              </w:rPr>
            </w:pPr>
            <w:r w:rsidRPr="00731AC2">
              <w:rPr>
                <w:b/>
              </w:rPr>
              <w:t>TEORIA GERAL DO PROCESSO – 60 H</w:t>
            </w:r>
          </w:p>
          <w:p w14:paraId="2FC5AE77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</w:p>
        </w:tc>
        <w:tc>
          <w:tcPr>
            <w:tcW w:w="2645" w:type="dxa"/>
            <w:shd w:val="clear" w:color="auto" w:fill="D9D9D9"/>
          </w:tcPr>
          <w:p w14:paraId="4DC2EB10" w14:textId="6451D5A0" w:rsidR="00FB4D48" w:rsidRPr="00731AC2" w:rsidRDefault="00D45313" w:rsidP="00D576B6">
            <w:pPr>
              <w:pStyle w:val="TableParagraph"/>
              <w:spacing w:line="275" w:lineRule="exact"/>
              <w:ind w:left="107"/>
            </w:pPr>
            <w:r w:rsidRPr="00731AC2">
              <w:t>Módulo</w:t>
            </w:r>
            <w:r w:rsidRPr="00731AC2">
              <w:rPr>
                <w:spacing w:val="-1"/>
              </w:rPr>
              <w:t xml:space="preserve"> </w:t>
            </w:r>
            <w:r w:rsidRPr="00731AC2">
              <w:t>/Etapa 2ª</w:t>
            </w:r>
          </w:p>
        </w:tc>
      </w:tr>
      <w:tr w:rsidR="00FB4D48" w:rsidRPr="00731AC2" w14:paraId="4BA0D52C" w14:textId="77777777" w:rsidTr="00D576B6">
        <w:trPr>
          <w:trHeight w:val="379"/>
        </w:trPr>
        <w:tc>
          <w:tcPr>
            <w:tcW w:w="8930" w:type="dxa"/>
            <w:gridSpan w:val="2"/>
            <w:shd w:val="clear" w:color="auto" w:fill="D9D9D9"/>
          </w:tcPr>
          <w:p w14:paraId="7F67C942" w14:textId="77777777" w:rsidR="00FB4D48" w:rsidRPr="00731AC2" w:rsidRDefault="00FB4D48" w:rsidP="00D576B6">
            <w:pPr>
              <w:pStyle w:val="TableParagraph"/>
              <w:spacing w:line="275" w:lineRule="exact"/>
              <w:ind w:left="106"/>
            </w:pPr>
            <w:r w:rsidRPr="00731AC2">
              <w:rPr>
                <w:spacing w:val="-2"/>
              </w:rPr>
              <w:t>Ementa</w:t>
            </w:r>
          </w:p>
        </w:tc>
      </w:tr>
      <w:tr w:rsidR="00FB4D48" w:rsidRPr="00731AC2" w14:paraId="5F34272F" w14:textId="77777777" w:rsidTr="00D576B6">
        <w:trPr>
          <w:trHeight w:val="508"/>
        </w:trPr>
        <w:tc>
          <w:tcPr>
            <w:tcW w:w="8930" w:type="dxa"/>
            <w:gridSpan w:val="2"/>
          </w:tcPr>
          <w:p w14:paraId="5FE8356E" w14:textId="56687382" w:rsidR="00D45313" w:rsidRPr="00731AC2" w:rsidRDefault="00D45313" w:rsidP="00D45313">
            <w:pPr>
              <w:jc w:val="both"/>
              <w:rPr>
                <w:bCs/>
              </w:rPr>
            </w:pPr>
            <w:r w:rsidRPr="00731AC2">
              <w:rPr>
                <w:bCs/>
              </w:rPr>
              <w:t>O avanço em nosso país na adoção de inúmeras estratégias que tem por objetivo colocar os serviços de justiça ao alcance dos cidadãos. a continua expansão das instâncias de base, responsáveis pela análise fática; a criação de varas e turmas julgadoras especializadas; a difusão dos juizados especiais (cujo impulso inicial se deve à atuação do des. kazuo); a instalação de aguerridas defensorias públicas em muitos estados; a contribuição decisiva para o esclarecimento da população, promovida pelas entidades de defesa do consumidor e por outros grupos de conscientização; e, sobretudo, a expansão de fórmulas alternativas de solução das divergências levam-nos a reconhecer que, inegavelmente o país evolui."</w:t>
            </w:r>
          </w:p>
          <w:p w14:paraId="741EDDE9" w14:textId="77777777" w:rsidR="00FB4D48" w:rsidRPr="00731AC2" w:rsidRDefault="00FB4D48" w:rsidP="00D576B6">
            <w:pPr>
              <w:pStyle w:val="TableParagraph"/>
              <w:ind w:left="106" w:right="46"/>
              <w:jc w:val="both"/>
              <w:rPr>
                <w:lang w:val="pt-BR"/>
              </w:rPr>
            </w:pPr>
          </w:p>
        </w:tc>
      </w:tr>
      <w:tr w:rsidR="00FB4D48" w:rsidRPr="00731AC2" w14:paraId="3F894F79" w14:textId="77777777" w:rsidTr="00D576B6">
        <w:trPr>
          <w:trHeight w:val="275"/>
        </w:trPr>
        <w:tc>
          <w:tcPr>
            <w:tcW w:w="893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ED01382" w14:textId="77777777" w:rsidR="00FB4D48" w:rsidRPr="00731AC2" w:rsidRDefault="00FB4D48" w:rsidP="00D576B6">
            <w:pPr>
              <w:pStyle w:val="TableParagraph"/>
              <w:spacing w:line="256" w:lineRule="exact"/>
              <w:ind w:left="106"/>
            </w:pPr>
            <w:r w:rsidRPr="00731AC2">
              <w:t>BIBLIOGRAFIA</w:t>
            </w:r>
            <w:r w:rsidRPr="00731AC2">
              <w:rPr>
                <w:spacing w:val="-6"/>
              </w:rPr>
              <w:t xml:space="preserve"> </w:t>
            </w:r>
            <w:r w:rsidRPr="00731AC2">
              <w:rPr>
                <w:spacing w:val="-2"/>
              </w:rPr>
              <w:t>BÁSICA</w:t>
            </w:r>
          </w:p>
        </w:tc>
      </w:tr>
      <w:tr w:rsidR="00FB4D48" w:rsidRPr="00731AC2" w14:paraId="40DF24A5" w14:textId="77777777" w:rsidTr="00F721DB">
        <w:trPr>
          <w:trHeight w:val="347"/>
        </w:trPr>
        <w:tc>
          <w:tcPr>
            <w:tcW w:w="8930" w:type="dxa"/>
            <w:gridSpan w:val="2"/>
            <w:tcBorders>
              <w:top w:val="single" w:sz="4" w:space="0" w:color="000000"/>
            </w:tcBorders>
          </w:tcPr>
          <w:p w14:paraId="60DF5B2C" w14:textId="3AB52AAC" w:rsidR="00D45313" w:rsidRPr="00731AC2" w:rsidRDefault="00D45313" w:rsidP="00D45313">
            <w:pPr>
              <w:jc w:val="both"/>
              <w:rPr>
                <w:b/>
              </w:rPr>
            </w:pPr>
            <w:r w:rsidRPr="00731AC2">
              <w:rPr>
                <w:bCs/>
              </w:rPr>
              <w:t xml:space="preserve">WATANABE, Kazuo. </w:t>
            </w:r>
            <w:r w:rsidRPr="00731AC2">
              <w:rPr>
                <w:b/>
              </w:rPr>
              <w:t>ACESSO À JUSTIÇA E PROCESSO COLETIVO</w:t>
            </w:r>
          </w:p>
          <w:p w14:paraId="11BAA881" w14:textId="77777777" w:rsidR="00FB4D48" w:rsidRPr="00731AC2" w:rsidRDefault="00FB4D48" w:rsidP="00D576B6">
            <w:pPr>
              <w:pStyle w:val="TableParagraph"/>
              <w:ind w:left="106"/>
            </w:pPr>
          </w:p>
        </w:tc>
      </w:tr>
    </w:tbl>
    <w:p w14:paraId="4B8DA83B" w14:textId="77777777" w:rsidR="00FB4D48" w:rsidRPr="00731AC2" w:rsidRDefault="00FB4D48" w:rsidP="00FB4D48"/>
    <w:p w14:paraId="47F9F9AF" w14:textId="77777777" w:rsidR="00FB4D48" w:rsidRPr="00731AC2" w:rsidRDefault="00FB4D48" w:rsidP="00FB4D48"/>
    <w:p w14:paraId="70089B81" w14:textId="77777777" w:rsidR="00FB4D48" w:rsidRPr="00731AC2" w:rsidRDefault="00FB4D48" w:rsidP="0006204B"/>
    <w:sectPr w:rsidR="00FB4D48" w:rsidRPr="00731AC2" w:rsidSect="0079719C">
      <w:headerReference w:type="default" r:id="rId7"/>
      <w:footerReference w:type="default" r:id="rId8"/>
      <w:pgSz w:w="11910" w:h="16840"/>
      <w:pgMar w:top="1100" w:right="1080" w:bottom="993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5427D" w14:textId="77777777" w:rsidR="0073619D" w:rsidRDefault="0073619D">
      <w:r>
        <w:separator/>
      </w:r>
    </w:p>
  </w:endnote>
  <w:endnote w:type="continuationSeparator" w:id="0">
    <w:p w14:paraId="0EE7E3DF" w14:textId="77777777" w:rsidR="0073619D" w:rsidRDefault="00736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21A99209" w:rsidR="00046C8E" w:rsidRDefault="00046C8E">
    <w:pPr>
      <w:pStyle w:val="Corpodetexto"/>
      <w:spacing w:line="14" w:lineRule="auto"/>
      <w:rPr>
        <w:sz w:val="20"/>
      </w:rPr>
    </w:pPr>
    <w:r w:rsidRPr="00725B7B">
      <w:rPr>
        <w:noProof/>
        <w:sz w:val="20"/>
        <w:lang w:val="pt-BR" w:eastAsia="pt-BR"/>
      </w:rPr>
      <mc:AlternateContent>
        <mc:Choice Requires="wps">
          <w:drawing>
            <wp:anchor distT="0" distB="0" distL="114300" distR="114300" simplePos="0" relativeHeight="251657216" behindDoc="0" locked="0" layoutInCell="1" hidden="0" allowOverlap="1" wp14:anchorId="68AED939" wp14:editId="01542908">
              <wp:simplePos x="0" y="0"/>
              <wp:positionH relativeFrom="column">
                <wp:posOffset>685800</wp:posOffset>
              </wp:positionH>
              <wp:positionV relativeFrom="paragraph">
                <wp:posOffset>-223520</wp:posOffset>
              </wp:positionV>
              <wp:extent cx="5745480" cy="986790"/>
              <wp:effectExtent l="0" t="0" r="0" b="3810"/>
              <wp:wrapNone/>
              <wp:docPr id="309" name="Retâ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45480" cy="986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E6E0EB" w14:textId="40D6E11E" w:rsidR="00046C8E" w:rsidRDefault="00046C8E" w:rsidP="00896FDD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>.edu.br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AED939" id="Retângulo 5" o:spid="_x0000_s1026" style="position:absolute;margin-left:54pt;margin-top:-17.6pt;width:452.4pt;height:77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" filled="f" stroked="f">
              <v:textbox inset="2.53958mm,1.2694mm,2.53958mm,1.2694mm">
                <w:txbxContent>
                  <w:p w14:paraId="51E6E0EB" w14:textId="40D6E11E" w:rsidR="00046C8E" w:rsidRDefault="00046C8E" w:rsidP="00896FDD">
                    <w:pPr>
                      <w:spacing w:line="275" w:lineRule="auto"/>
                      <w:textDirection w:val="btLr"/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>.edu.br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91653" w14:textId="77777777" w:rsidR="0073619D" w:rsidRDefault="0073619D">
      <w:r>
        <w:separator/>
      </w:r>
    </w:p>
  </w:footnote>
  <w:footnote w:type="continuationSeparator" w:id="0">
    <w:p w14:paraId="4AF10C3E" w14:textId="77777777" w:rsidR="0073619D" w:rsidRDefault="00736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30689CDF" w:rsidR="00046C8E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w:pict w14:anchorId="51727E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286330" o:spid="_x0000_s1025" type="#_x0000_t75" style="position:absolute;margin-left:-57.9pt;margin-top:-54.65pt;width:595.35pt;height:842.1pt;z-index:-251658240;mso-position-horizontal-relative:margin;mso-position-vertical-relative:margin" o:allowincell="f">
          <v:imagedata r:id="rId1" o:title="FBJ - PAPEL TIMBRA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9C1CA8"/>
    <w:multiLevelType w:val="hybridMultilevel"/>
    <w:tmpl w:val="BDCA69FC"/>
    <w:lvl w:ilvl="0" w:tplc="51268692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0415D"/>
    <w:multiLevelType w:val="multilevel"/>
    <w:tmpl w:val="CFB039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pStyle w:val="Nvel4-R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7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C710C1F"/>
    <w:multiLevelType w:val="hybridMultilevel"/>
    <w:tmpl w:val="589007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0EAF1420"/>
    <w:multiLevelType w:val="multilevel"/>
    <w:tmpl w:val="7D3E227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11983857"/>
    <w:multiLevelType w:val="multilevel"/>
    <w:tmpl w:val="871E0C6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4.%2"/>
      <w:lvlJc w:val="left"/>
      <w:pPr>
        <w:ind w:left="1283" w:hanging="432"/>
      </w:pPr>
      <w:rPr>
        <w:rFonts w:hint="default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ou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C9D772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4730DBE"/>
    <w:multiLevelType w:val="multilevel"/>
    <w:tmpl w:val="63F06920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18" w15:restartNumberingAfterBreak="0">
    <w:nsid w:val="25600D74"/>
    <w:multiLevelType w:val="hybridMultilevel"/>
    <w:tmpl w:val="3BAA5F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2C6D7DBA"/>
    <w:multiLevelType w:val="multilevel"/>
    <w:tmpl w:val="64129784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Arial" w:hAnsi="Arial" w:cs="Arial"/>
        <w:b w:val="0"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22" w15:restartNumberingAfterBreak="0">
    <w:nsid w:val="33F6259C"/>
    <w:multiLevelType w:val="multilevel"/>
    <w:tmpl w:val="64129784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Arial" w:hAnsi="Arial" w:cs="Arial"/>
        <w:b w:val="0"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4FC6C6B"/>
    <w:multiLevelType w:val="hybridMultilevel"/>
    <w:tmpl w:val="1A4E7A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25" w15:restartNumberingAfterBreak="0">
    <w:nsid w:val="35F110DA"/>
    <w:multiLevelType w:val="multilevel"/>
    <w:tmpl w:val="440E266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9680C8A"/>
    <w:multiLevelType w:val="multilevel"/>
    <w:tmpl w:val="8F64590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7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26C46"/>
    <w:multiLevelType w:val="multilevel"/>
    <w:tmpl w:val="2334D48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29" w15:restartNumberingAfterBreak="0">
    <w:nsid w:val="442F045B"/>
    <w:multiLevelType w:val="multilevel"/>
    <w:tmpl w:val="64129784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Arial" w:hAnsi="Arial" w:cs="Arial"/>
        <w:b w:val="0"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4331AD3"/>
    <w:multiLevelType w:val="hybridMultilevel"/>
    <w:tmpl w:val="3606F88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2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33" w15:restartNumberingAfterBreak="0">
    <w:nsid w:val="481B7110"/>
    <w:multiLevelType w:val="multilevel"/>
    <w:tmpl w:val="A1860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4" w15:restartNumberingAfterBreak="0">
    <w:nsid w:val="4F4E2DC4"/>
    <w:multiLevelType w:val="multilevel"/>
    <w:tmpl w:val="0950BE94"/>
    <w:lvl w:ilvl="0">
      <w:start w:val="1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3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0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6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607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8" w:hanging="2880"/>
      </w:pPr>
      <w:rPr>
        <w:rFonts w:hint="default"/>
      </w:rPr>
    </w:lvl>
  </w:abstractNum>
  <w:abstractNum w:abstractNumId="35" w15:restartNumberingAfterBreak="0">
    <w:nsid w:val="54187198"/>
    <w:multiLevelType w:val="hybridMultilevel"/>
    <w:tmpl w:val="92A0A334"/>
    <w:lvl w:ilvl="0" w:tplc="ADB80C9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7" w15:restartNumberingAfterBreak="0">
    <w:nsid w:val="5C1B5267"/>
    <w:multiLevelType w:val="multilevel"/>
    <w:tmpl w:val="A75638E4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8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39" w15:restartNumberingAfterBreak="0">
    <w:nsid w:val="63184C5E"/>
    <w:multiLevelType w:val="multilevel"/>
    <w:tmpl w:val="92369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41" w15:restartNumberingAfterBreak="0">
    <w:nsid w:val="688048C9"/>
    <w:multiLevelType w:val="multilevel"/>
    <w:tmpl w:val="E8CA37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3" w15:restartNumberingAfterBreak="0">
    <w:nsid w:val="720E5C64"/>
    <w:multiLevelType w:val="hybridMultilevel"/>
    <w:tmpl w:val="21A636D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abstractNum w:abstractNumId="45" w15:restartNumberingAfterBreak="0">
    <w:nsid w:val="7D3361A5"/>
    <w:multiLevelType w:val="multilevel"/>
    <w:tmpl w:val="447A4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4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844831275">
    <w:abstractNumId w:val="6"/>
  </w:num>
  <w:num w:numId="2" w16cid:durableId="519853412">
    <w:abstractNumId w:val="44"/>
  </w:num>
  <w:num w:numId="3" w16cid:durableId="658117147">
    <w:abstractNumId w:val="32"/>
  </w:num>
  <w:num w:numId="4" w16cid:durableId="1532110685">
    <w:abstractNumId w:val="38"/>
  </w:num>
  <w:num w:numId="5" w16cid:durableId="1065493547">
    <w:abstractNumId w:val="1"/>
  </w:num>
  <w:num w:numId="6" w16cid:durableId="789008531">
    <w:abstractNumId w:val="24"/>
  </w:num>
  <w:num w:numId="7" w16cid:durableId="1098453106">
    <w:abstractNumId w:val="17"/>
  </w:num>
  <w:num w:numId="8" w16cid:durableId="249196806">
    <w:abstractNumId w:val="40"/>
  </w:num>
  <w:num w:numId="9" w16cid:durableId="448428877">
    <w:abstractNumId w:val="15"/>
  </w:num>
  <w:num w:numId="10" w16cid:durableId="2051605248">
    <w:abstractNumId w:val="42"/>
  </w:num>
  <w:num w:numId="11" w16cid:durableId="716472088">
    <w:abstractNumId w:val="21"/>
  </w:num>
  <w:num w:numId="12" w16cid:durableId="17986013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1937087">
    <w:abstractNumId w:val="9"/>
  </w:num>
  <w:num w:numId="14" w16cid:durableId="1032609004">
    <w:abstractNumId w:val="19"/>
  </w:num>
  <w:num w:numId="15" w16cid:durableId="1583954288">
    <w:abstractNumId w:val="36"/>
  </w:num>
  <w:num w:numId="16" w16cid:durableId="1112434109">
    <w:abstractNumId w:val="0"/>
  </w:num>
  <w:num w:numId="17" w16cid:durableId="1018657665">
    <w:abstractNumId w:val="11"/>
  </w:num>
  <w:num w:numId="18" w16cid:durableId="176848624">
    <w:abstractNumId w:val="37"/>
  </w:num>
  <w:num w:numId="19" w16cid:durableId="356081866">
    <w:abstractNumId w:val="31"/>
  </w:num>
  <w:num w:numId="20" w16cid:durableId="650447036">
    <w:abstractNumId w:val="27"/>
  </w:num>
  <w:num w:numId="21" w16cid:durableId="810489341">
    <w:abstractNumId w:val="45"/>
  </w:num>
  <w:num w:numId="22" w16cid:durableId="83191380">
    <w:abstractNumId w:val="33"/>
  </w:num>
  <w:num w:numId="23" w16cid:durableId="1536888171">
    <w:abstractNumId w:val="39"/>
  </w:num>
  <w:num w:numId="24" w16cid:durableId="678850405">
    <w:abstractNumId w:val="8"/>
  </w:num>
  <w:num w:numId="25" w16cid:durableId="746997000">
    <w:abstractNumId w:val="18"/>
  </w:num>
  <w:num w:numId="26" w16cid:durableId="1968077828">
    <w:abstractNumId w:val="43"/>
  </w:num>
  <w:num w:numId="27" w16cid:durableId="355080638">
    <w:abstractNumId w:val="30"/>
  </w:num>
  <w:num w:numId="28" w16cid:durableId="1714308546">
    <w:abstractNumId w:val="35"/>
  </w:num>
  <w:num w:numId="29" w16cid:durableId="2104187025">
    <w:abstractNumId w:val="14"/>
  </w:num>
  <w:num w:numId="30" w16cid:durableId="1897157341">
    <w:abstractNumId w:val="3"/>
  </w:num>
  <w:num w:numId="31" w16cid:durableId="2074542895">
    <w:abstractNumId w:val="16"/>
  </w:num>
  <w:num w:numId="32" w16cid:durableId="395468847">
    <w:abstractNumId w:val="10"/>
  </w:num>
  <w:num w:numId="33" w16cid:durableId="1480264911">
    <w:abstractNumId w:val="25"/>
  </w:num>
  <w:num w:numId="34" w16cid:durableId="1999728272">
    <w:abstractNumId w:val="26"/>
  </w:num>
  <w:num w:numId="35" w16cid:durableId="2039159506">
    <w:abstractNumId w:val="41"/>
  </w:num>
  <w:num w:numId="36" w16cid:durableId="1866098124">
    <w:abstractNumId w:val="3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29158011">
    <w:abstractNumId w:val="3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437275">
    <w:abstractNumId w:val="28"/>
  </w:num>
  <w:num w:numId="39" w16cid:durableId="1426224696">
    <w:abstractNumId w:val="23"/>
  </w:num>
  <w:num w:numId="40" w16cid:durableId="1450516304">
    <w:abstractNumId w:val="4"/>
  </w:num>
  <w:num w:numId="41" w16cid:durableId="1186211091">
    <w:abstractNumId w:val="29"/>
  </w:num>
  <w:num w:numId="42" w16cid:durableId="1955478775">
    <w:abstractNumId w:val="22"/>
  </w:num>
  <w:num w:numId="43" w16cid:durableId="1016999312">
    <w:abstractNumId w:val="20"/>
  </w:num>
  <w:num w:numId="44" w16cid:durableId="2145846747">
    <w:abstractNumId w:val="12"/>
  </w:num>
  <w:num w:numId="45" w16cid:durableId="2090275461">
    <w:abstractNumId w:val="2"/>
  </w:num>
  <w:num w:numId="46" w16cid:durableId="867597455">
    <w:abstractNumId w:val="5"/>
  </w:num>
  <w:num w:numId="47" w16cid:durableId="925042438">
    <w:abstractNumId w:val="7"/>
  </w:num>
  <w:num w:numId="48" w16cid:durableId="253248494">
    <w:abstractNumId w:val="46"/>
  </w:num>
  <w:num w:numId="49" w16cid:durableId="1531576484">
    <w:abstractNumId w:val="13"/>
  </w:num>
  <w:num w:numId="50" w16cid:durableId="87034450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35CC"/>
    <w:rsid w:val="000214F7"/>
    <w:rsid w:val="00037A30"/>
    <w:rsid w:val="00041ED1"/>
    <w:rsid w:val="00042705"/>
    <w:rsid w:val="000440F9"/>
    <w:rsid w:val="00046C8E"/>
    <w:rsid w:val="0005661C"/>
    <w:rsid w:val="00057ED7"/>
    <w:rsid w:val="0006204B"/>
    <w:rsid w:val="00063DDD"/>
    <w:rsid w:val="00092ED0"/>
    <w:rsid w:val="000B0659"/>
    <w:rsid w:val="000B7882"/>
    <w:rsid w:val="000C1E34"/>
    <w:rsid w:val="000C798E"/>
    <w:rsid w:val="000D095A"/>
    <w:rsid w:val="00104EA5"/>
    <w:rsid w:val="001102D2"/>
    <w:rsid w:val="0011034C"/>
    <w:rsid w:val="00110EA9"/>
    <w:rsid w:val="00113F2B"/>
    <w:rsid w:val="00120456"/>
    <w:rsid w:val="001216DB"/>
    <w:rsid w:val="001300CE"/>
    <w:rsid w:val="0013698D"/>
    <w:rsid w:val="00145B84"/>
    <w:rsid w:val="0014662F"/>
    <w:rsid w:val="00157BCC"/>
    <w:rsid w:val="0016660A"/>
    <w:rsid w:val="0017182B"/>
    <w:rsid w:val="00192D48"/>
    <w:rsid w:val="00194514"/>
    <w:rsid w:val="001B3902"/>
    <w:rsid w:val="001C2B3A"/>
    <w:rsid w:val="001D4C36"/>
    <w:rsid w:val="001F6C8B"/>
    <w:rsid w:val="00205B91"/>
    <w:rsid w:val="00212040"/>
    <w:rsid w:val="00233374"/>
    <w:rsid w:val="002527AF"/>
    <w:rsid w:val="00257A24"/>
    <w:rsid w:val="00264AD7"/>
    <w:rsid w:val="00266063"/>
    <w:rsid w:val="00266B7F"/>
    <w:rsid w:val="00271D71"/>
    <w:rsid w:val="00280E6D"/>
    <w:rsid w:val="002A5222"/>
    <w:rsid w:val="002B0E82"/>
    <w:rsid w:val="002C17F0"/>
    <w:rsid w:val="002D1C00"/>
    <w:rsid w:val="002F39FE"/>
    <w:rsid w:val="00312F59"/>
    <w:rsid w:val="00360371"/>
    <w:rsid w:val="00380381"/>
    <w:rsid w:val="00391292"/>
    <w:rsid w:val="00395BCF"/>
    <w:rsid w:val="003A16D6"/>
    <w:rsid w:val="003A41ED"/>
    <w:rsid w:val="003A4F2F"/>
    <w:rsid w:val="003B4D00"/>
    <w:rsid w:val="003D39DE"/>
    <w:rsid w:val="004206F7"/>
    <w:rsid w:val="00423672"/>
    <w:rsid w:val="00433629"/>
    <w:rsid w:val="00453FC1"/>
    <w:rsid w:val="00465A6C"/>
    <w:rsid w:val="00487269"/>
    <w:rsid w:val="004A6163"/>
    <w:rsid w:val="004B649F"/>
    <w:rsid w:val="004E31B2"/>
    <w:rsid w:val="0053245F"/>
    <w:rsid w:val="0054156A"/>
    <w:rsid w:val="00546D52"/>
    <w:rsid w:val="00555F3C"/>
    <w:rsid w:val="005A3A9C"/>
    <w:rsid w:val="005A5B12"/>
    <w:rsid w:val="005C001A"/>
    <w:rsid w:val="005C18CD"/>
    <w:rsid w:val="005E4AF3"/>
    <w:rsid w:val="006015C5"/>
    <w:rsid w:val="00621E8C"/>
    <w:rsid w:val="00632A86"/>
    <w:rsid w:val="00635C20"/>
    <w:rsid w:val="00665E7B"/>
    <w:rsid w:val="00680C58"/>
    <w:rsid w:val="00685943"/>
    <w:rsid w:val="006918DE"/>
    <w:rsid w:val="00694BA2"/>
    <w:rsid w:val="006B1D90"/>
    <w:rsid w:val="006B64D2"/>
    <w:rsid w:val="006B6C30"/>
    <w:rsid w:val="006C47B6"/>
    <w:rsid w:val="006D04D6"/>
    <w:rsid w:val="006D3B9B"/>
    <w:rsid w:val="007014A6"/>
    <w:rsid w:val="0071767E"/>
    <w:rsid w:val="00717BA6"/>
    <w:rsid w:val="00725B7B"/>
    <w:rsid w:val="00731AC2"/>
    <w:rsid w:val="00731F34"/>
    <w:rsid w:val="0073619D"/>
    <w:rsid w:val="007674ED"/>
    <w:rsid w:val="00793EF6"/>
    <w:rsid w:val="0079719C"/>
    <w:rsid w:val="007E5320"/>
    <w:rsid w:val="007F05BD"/>
    <w:rsid w:val="00817D81"/>
    <w:rsid w:val="00833A17"/>
    <w:rsid w:val="00836B50"/>
    <w:rsid w:val="008373A1"/>
    <w:rsid w:val="008410CE"/>
    <w:rsid w:val="008675E3"/>
    <w:rsid w:val="0086780B"/>
    <w:rsid w:val="008744FF"/>
    <w:rsid w:val="008912BF"/>
    <w:rsid w:val="00896FDD"/>
    <w:rsid w:val="0089713C"/>
    <w:rsid w:val="008B6AE3"/>
    <w:rsid w:val="008E74C4"/>
    <w:rsid w:val="009015FC"/>
    <w:rsid w:val="009026D5"/>
    <w:rsid w:val="00917274"/>
    <w:rsid w:val="009467EA"/>
    <w:rsid w:val="00972607"/>
    <w:rsid w:val="00976725"/>
    <w:rsid w:val="00983DFE"/>
    <w:rsid w:val="00993DB5"/>
    <w:rsid w:val="009B1F4A"/>
    <w:rsid w:val="009D5621"/>
    <w:rsid w:val="009D7307"/>
    <w:rsid w:val="009D7CDF"/>
    <w:rsid w:val="009E69FA"/>
    <w:rsid w:val="00A17ED5"/>
    <w:rsid w:val="00A201D3"/>
    <w:rsid w:val="00A43A8B"/>
    <w:rsid w:val="00A9618C"/>
    <w:rsid w:val="00AA04D1"/>
    <w:rsid w:val="00AB1D34"/>
    <w:rsid w:val="00AB7132"/>
    <w:rsid w:val="00AC660C"/>
    <w:rsid w:val="00AD1339"/>
    <w:rsid w:val="00AE2A79"/>
    <w:rsid w:val="00B13B19"/>
    <w:rsid w:val="00B24168"/>
    <w:rsid w:val="00B31C02"/>
    <w:rsid w:val="00B44F07"/>
    <w:rsid w:val="00B51B42"/>
    <w:rsid w:val="00B657E8"/>
    <w:rsid w:val="00B72FFF"/>
    <w:rsid w:val="00B84BB6"/>
    <w:rsid w:val="00B85F00"/>
    <w:rsid w:val="00B969F5"/>
    <w:rsid w:val="00BA1DEC"/>
    <w:rsid w:val="00BA2D7A"/>
    <w:rsid w:val="00BB1FF4"/>
    <w:rsid w:val="00BC3483"/>
    <w:rsid w:val="00BD4C12"/>
    <w:rsid w:val="00BE642B"/>
    <w:rsid w:val="00C07541"/>
    <w:rsid w:val="00C132F5"/>
    <w:rsid w:val="00C176C2"/>
    <w:rsid w:val="00C27650"/>
    <w:rsid w:val="00C3293C"/>
    <w:rsid w:val="00C64125"/>
    <w:rsid w:val="00C77B41"/>
    <w:rsid w:val="00C97F9A"/>
    <w:rsid w:val="00CA7612"/>
    <w:rsid w:val="00CB5E4B"/>
    <w:rsid w:val="00CC4B2A"/>
    <w:rsid w:val="00CE1E51"/>
    <w:rsid w:val="00CE3114"/>
    <w:rsid w:val="00CE4BAD"/>
    <w:rsid w:val="00CE6181"/>
    <w:rsid w:val="00D00E32"/>
    <w:rsid w:val="00D017BF"/>
    <w:rsid w:val="00D04DC1"/>
    <w:rsid w:val="00D06906"/>
    <w:rsid w:val="00D136EC"/>
    <w:rsid w:val="00D17339"/>
    <w:rsid w:val="00D223A4"/>
    <w:rsid w:val="00D327E5"/>
    <w:rsid w:val="00D422FA"/>
    <w:rsid w:val="00D45313"/>
    <w:rsid w:val="00D46B15"/>
    <w:rsid w:val="00D576B6"/>
    <w:rsid w:val="00D6010F"/>
    <w:rsid w:val="00D73845"/>
    <w:rsid w:val="00D95E61"/>
    <w:rsid w:val="00DB0D02"/>
    <w:rsid w:val="00DC56B2"/>
    <w:rsid w:val="00DD0E0C"/>
    <w:rsid w:val="00DD3F4C"/>
    <w:rsid w:val="00DD694C"/>
    <w:rsid w:val="00E77518"/>
    <w:rsid w:val="00EA2277"/>
    <w:rsid w:val="00EA23BA"/>
    <w:rsid w:val="00EA536C"/>
    <w:rsid w:val="00EB5105"/>
    <w:rsid w:val="00EC2392"/>
    <w:rsid w:val="00EC61E9"/>
    <w:rsid w:val="00ED0470"/>
    <w:rsid w:val="00EE049C"/>
    <w:rsid w:val="00EF404E"/>
    <w:rsid w:val="00EF64F0"/>
    <w:rsid w:val="00F03928"/>
    <w:rsid w:val="00F1283D"/>
    <w:rsid w:val="00F22AA2"/>
    <w:rsid w:val="00F276DC"/>
    <w:rsid w:val="00F32194"/>
    <w:rsid w:val="00F513B5"/>
    <w:rsid w:val="00F5771A"/>
    <w:rsid w:val="00F721DB"/>
    <w:rsid w:val="00F80CBE"/>
    <w:rsid w:val="00F81FFE"/>
    <w:rsid w:val="00F8436A"/>
    <w:rsid w:val="00F86BC7"/>
    <w:rsid w:val="00F873C6"/>
    <w:rsid w:val="00F93DD9"/>
    <w:rsid w:val="00FA7275"/>
    <w:rsid w:val="00FB4D48"/>
    <w:rsid w:val="00FD5F55"/>
    <w:rsid w:val="00FD6BA6"/>
    <w:rsid w:val="00FE5C13"/>
    <w:rsid w:val="00FE61C5"/>
    <w:rsid w:val="00FF1CD5"/>
    <w:rsid w:val="00FF1FD9"/>
    <w:rsid w:val="00FF5F9F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C2F422F5-E89B-4F58-B1E9-011C3D39F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6204B"/>
    <w:pPr>
      <w:keepNext/>
      <w:widowControl/>
      <w:autoSpaceDE/>
      <w:autoSpaceDN/>
      <w:spacing w:before="240" w:after="60"/>
      <w:jc w:val="both"/>
      <w:outlineLvl w:val="2"/>
    </w:pPr>
    <w:rPr>
      <w:rFonts w:ascii="Calibri" w:eastAsia="Times New Roman" w:hAnsi="Calibri" w:cs="Times New Roman"/>
      <w:color w:val="0F4761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qFormat/>
    <w:rsid w:val="0006204B"/>
    <w:pPr>
      <w:keepNext/>
      <w:widowControl/>
      <w:suppressAutoHyphens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6204B"/>
    <w:pPr>
      <w:widowControl/>
      <w:autoSpaceDE/>
      <w:autoSpaceDN/>
      <w:spacing w:before="240" w:after="60"/>
      <w:jc w:val="both"/>
      <w:outlineLvl w:val="4"/>
    </w:pPr>
    <w:rPr>
      <w:rFonts w:ascii="Calibri" w:eastAsia="Times New Roman" w:hAnsi="Calibri" w:cs="Times New Roman"/>
      <w:color w:val="0F4761"/>
      <w:sz w:val="20"/>
      <w:szCs w:val="20"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6204B"/>
    <w:pPr>
      <w:widowControl/>
      <w:autoSpaceDE/>
      <w:autoSpaceDN/>
      <w:spacing w:before="240" w:after="60"/>
      <w:jc w:val="both"/>
      <w:outlineLvl w:val="5"/>
    </w:pPr>
    <w:rPr>
      <w:rFonts w:ascii="Calibri" w:eastAsia="Times New Roman" w:hAnsi="Calibri" w:cs="Times New Roman"/>
      <w:i/>
      <w:iCs/>
      <w:color w:val="595959"/>
      <w:sz w:val="20"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6204B"/>
    <w:pPr>
      <w:widowControl/>
      <w:autoSpaceDE/>
      <w:autoSpaceDN/>
      <w:spacing w:before="240" w:after="60"/>
      <w:jc w:val="both"/>
      <w:outlineLvl w:val="6"/>
    </w:pPr>
    <w:rPr>
      <w:rFonts w:ascii="Calibri" w:eastAsia="Times New Roman" w:hAnsi="Calibri" w:cs="Times New Roman"/>
      <w:color w:val="595959"/>
      <w:sz w:val="20"/>
      <w:szCs w:val="20"/>
      <w:lang w:val="pt-BR"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6204B"/>
    <w:pPr>
      <w:widowControl/>
      <w:autoSpaceDE/>
      <w:autoSpaceDN/>
      <w:spacing w:before="240" w:after="60"/>
      <w:jc w:val="both"/>
      <w:outlineLvl w:val="7"/>
    </w:pPr>
    <w:rPr>
      <w:rFonts w:ascii="Calibri" w:eastAsia="Times New Roman" w:hAnsi="Calibri" w:cs="Times New Roman"/>
      <w:i/>
      <w:iCs/>
      <w:color w:val="272727"/>
      <w:sz w:val="20"/>
      <w:szCs w:val="20"/>
      <w:lang w:val="pt-BR"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6204B"/>
    <w:pPr>
      <w:widowControl/>
      <w:autoSpaceDE/>
      <w:autoSpaceDN/>
      <w:spacing w:before="240" w:after="60"/>
      <w:jc w:val="both"/>
      <w:outlineLvl w:val="8"/>
    </w:pPr>
    <w:rPr>
      <w:rFonts w:ascii="Calibri" w:eastAsia="Times New Roman" w:hAnsi="Calibri" w:cs="Times New Roman"/>
      <w:color w:val="272727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link w:val="TtuloChar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link w:val="Nivel4Char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6204B"/>
    <w:rPr>
      <w:rFonts w:ascii="Calibri" w:eastAsia="Times New Roman" w:hAnsi="Calibri" w:cs="Times New Roman"/>
      <w:color w:val="0F4761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06204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6204B"/>
    <w:rPr>
      <w:rFonts w:ascii="Calibri" w:eastAsia="Times New Roman" w:hAnsi="Calibri" w:cs="Times New Roman"/>
      <w:color w:val="0F4761"/>
      <w:sz w:val="20"/>
      <w:szCs w:val="20"/>
      <w:lang w:val="pt-BR"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6204B"/>
    <w:rPr>
      <w:rFonts w:ascii="Calibri" w:eastAsia="Times New Roman" w:hAnsi="Calibri" w:cs="Times New Roman"/>
      <w:i/>
      <w:iCs/>
      <w:color w:val="595959"/>
      <w:sz w:val="20"/>
      <w:szCs w:val="20"/>
      <w:lang w:val="pt-BR"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6204B"/>
    <w:rPr>
      <w:rFonts w:ascii="Calibri" w:eastAsia="Times New Roman" w:hAnsi="Calibri" w:cs="Times New Roman"/>
      <w:color w:val="595959"/>
      <w:sz w:val="20"/>
      <w:szCs w:val="20"/>
      <w:lang w:val="pt-BR"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6204B"/>
    <w:rPr>
      <w:rFonts w:ascii="Calibri" w:eastAsia="Times New Roman" w:hAnsi="Calibri" w:cs="Times New Roman"/>
      <w:i/>
      <w:iCs/>
      <w:color w:val="272727"/>
      <w:sz w:val="20"/>
      <w:szCs w:val="20"/>
      <w:lang w:val="pt-BR"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6204B"/>
    <w:rPr>
      <w:rFonts w:ascii="Calibri" w:eastAsia="Times New Roman" w:hAnsi="Calibri" w:cs="Times New Roman"/>
      <w:color w:val="272727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06204B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06204B"/>
    <w:rPr>
      <w:rFonts w:ascii="Arial" w:eastAsia="Arial" w:hAnsi="Arial" w:cs="Arial"/>
      <w:b/>
      <w:bCs/>
      <w:sz w:val="21"/>
      <w:szCs w:val="21"/>
      <w:lang w:val="pt-PT"/>
    </w:rPr>
  </w:style>
  <w:style w:type="paragraph" w:customStyle="1" w:styleId="bodytext21">
    <w:name w:val="bodytext21"/>
    <w:basedOn w:val="Normal"/>
    <w:rsid w:val="0006204B"/>
    <w:pPr>
      <w:widowControl/>
      <w:autoSpaceDE/>
      <w:autoSpaceDN/>
      <w:spacing w:after="120"/>
      <w:jc w:val="both"/>
    </w:pPr>
    <w:rPr>
      <w:rFonts w:eastAsia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6204B"/>
    <w:pPr>
      <w:widowControl/>
      <w:autoSpaceDE/>
      <w:autoSpaceDN/>
      <w:jc w:val="both"/>
    </w:pPr>
    <w:rPr>
      <w:rFonts w:ascii="Segoe UI" w:eastAsia="Calibri" w:hAnsi="Segoe UI" w:cs="Segoe UI"/>
      <w:sz w:val="18"/>
      <w:szCs w:val="18"/>
      <w:lang w:val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204B"/>
    <w:rPr>
      <w:rFonts w:ascii="Segoe UI" w:eastAsia="Calibri" w:hAnsi="Segoe UI" w:cs="Segoe UI"/>
      <w:sz w:val="18"/>
      <w:szCs w:val="18"/>
      <w:lang w:val="pt-BR"/>
    </w:rPr>
  </w:style>
  <w:style w:type="character" w:styleId="Nmerodepgina">
    <w:name w:val="page number"/>
    <w:basedOn w:val="Fontepargpadro"/>
    <w:rsid w:val="0006204B"/>
  </w:style>
  <w:style w:type="paragraph" w:styleId="TextosemFormatao">
    <w:name w:val="Plain Text"/>
    <w:basedOn w:val="Normal"/>
    <w:link w:val="TextosemFormataoChar"/>
    <w:rsid w:val="0006204B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rsid w:val="0006204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argrafodaLista1">
    <w:name w:val="Parágrafo da Lista1"/>
    <w:basedOn w:val="Normal"/>
    <w:qFormat/>
    <w:rsid w:val="0006204B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paragraph" w:styleId="Recuodecorpodetexto">
    <w:name w:val="Body Text Indent"/>
    <w:basedOn w:val="Normal"/>
    <w:link w:val="RecuodecorpodetextoChar"/>
    <w:rsid w:val="0006204B"/>
    <w:pPr>
      <w:widowControl/>
      <w:suppressAutoHyphens/>
      <w:autoSpaceDE/>
      <w:autoSpaceDN/>
      <w:ind w:left="4950"/>
      <w:jc w:val="both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06204B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06204B"/>
    <w:rPr>
      <w:rFonts w:ascii="Arial" w:eastAsia="Arial" w:hAnsi="Arial" w:cs="Arial"/>
      <w:sz w:val="21"/>
      <w:szCs w:val="21"/>
      <w:lang w:val="pt-PT"/>
    </w:rPr>
  </w:style>
  <w:style w:type="paragraph" w:customStyle="1" w:styleId="Estilo1">
    <w:name w:val="Estilo1"/>
    <w:basedOn w:val="Normal"/>
    <w:rsid w:val="0006204B"/>
    <w:pPr>
      <w:tabs>
        <w:tab w:val="left" w:pos="2268"/>
      </w:tabs>
      <w:autoSpaceDE/>
      <w:autoSpaceDN/>
      <w:ind w:left="2410" w:hanging="992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paragraph" w:customStyle="1" w:styleId="PargrafodaLista2">
    <w:name w:val="Parágrafo da Lista2"/>
    <w:basedOn w:val="Normal"/>
    <w:qFormat/>
    <w:rsid w:val="0006204B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paragraph" w:customStyle="1" w:styleId="Default">
    <w:name w:val="Default"/>
    <w:rsid w:val="0006204B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t-BR"/>
    </w:rPr>
  </w:style>
  <w:style w:type="character" w:customStyle="1" w:styleId="Nivel3Char">
    <w:name w:val="Nivel 3 Char"/>
    <w:link w:val="Nivel3"/>
    <w:rsid w:val="0006204B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western1">
    <w:name w:val="western1"/>
    <w:basedOn w:val="Normal"/>
    <w:qFormat/>
    <w:rsid w:val="0006204B"/>
    <w:pPr>
      <w:widowControl/>
      <w:suppressAutoHyphens/>
      <w:autoSpaceDE/>
      <w:autoSpaceDN/>
      <w:spacing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Nvel3-R">
    <w:name w:val="Nível 3-R"/>
    <w:basedOn w:val="Normal"/>
    <w:link w:val="Nvel3-RChar"/>
    <w:qFormat/>
    <w:rsid w:val="0006204B"/>
    <w:pPr>
      <w:widowControl/>
      <w:numPr>
        <w:ilvl w:val="2"/>
        <w:numId w:val="44"/>
      </w:numPr>
      <w:autoSpaceDE/>
      <w:autoSpaceDN/>
      <w:spacing w:before="120" w:after="120" w:line="276" w:lineRule="auto"/>
      <w:ind w:left="284" w:firstLine="0"/>
      <w:jc w:val="both"/>
    </w:pPr>
    <w:rPr>
      <w:rFonts w:eastAsia="Times New Roman"/>
      <w:i/>
      <w:iCs/>
      <w:color w:val="FF0000"/>
      <w:sz w:val="20"/>
      <w:szCs w:val="20"/>
      <w:lang w:val="pt-BR" w:eastAsia="pt-BR"/>
    </w:rPr>
  </w:style>
  <w:style w:type="paragraph" w:customStyle="1" w:styleId="Nvel4">
    <w:name w:val="Nível 4"/>
    <w:basedOn w:val="Normal"/>
    <w:qFormat/>
    <w:rsid w:val="0006204B"/>
    <w:pPr>
      <w:widowControl/>
      <w:autoSpaceDE/>
      <w:autoSpaceDN/>
      <w:spacing w:before="120" w:after="120" w:line="276" w:lineRule="auto"/>
      <w:ind w:left="567"/>
      <w:jc w:val="both"/>
    </w:pPr>
    <w:rPr>
      <w:rFonts w:eastAsia="Times New Roman"/>
      <w:sz w:val="20"/>
      <w:szCs w:val="20"/>
      <w:lang w:val="pt-BR" w:eastAsia="pt-BR"/>
    </w:rPr>
  </w:style>
  <w:style w:type="paragraph" w:customStyle="1" w:styleId="ou">
    <w:name w:val="ou"/>
    <w:basedOn w:val="PargrafodaLista"/>
    <w:link w:val="ouChar"/>
    <w:qFormat/>
    <w:rsid w:val="0006204B"/>
    <w:pPr>
      <w:widowControl/>
      <w:numPr>
        <w:ilvl w:val="3"/>
        <w:numId w:val="44"/>
      </w:numPr>
      <w:autoSpaceDE/>
      <w:autoSpaceDN/>
      <w:spacing w:before="60" w:after="60" w:line="259" w:lineRule="auto"/>
      <w:ind w:left="0" w:firstLine="0"/>
      <w:jc w:val="center"/>
    </w:pPr>
    <w:rPr>
      <w:rFonts w:eastAsia="Calibr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link w:val="ou"/>
    <w:rsid w:val="0006204B"/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Nvel3-RChar">
    <w:name w:val="Nível 3-R Char"/>
    <w:link w:val="Nvel3-R"/>
    <w:rsid w:val="0006204B"/>
    <w:rPr>
      <w:rFonts w:ascii="Arial" w:eastAsia="Times New Roman" w:hAnsi="Arial" w:cs="Arial"/>
      <w:i/>
      <w:iCs/>
      <w:color w:val="FF0000"/>
      <w:sz w:val="20"/>
      <w:szCs w:val="20"/>
      <w:lang w:val="pt-BR" w:eastAsia="pt-BR"/>
    </w:rPr>
  </w:style>
  <w:style w:type="paragraph" w:customStyle="1" w:styleId="SubTitNN">
    <w:name w:val="SubTitNN"/>
    <w:basedOn w:val="Normal"/>
    <w:link w:val="SubTitNNChar"/>
    <w:qFormat/>
    <w:rsid w:val="0006204B"/>
    <w:pPr>
      <w:widowControl/>
      <w:autoSpaceDE/>
      <w:autoSpaceDN/>
      <w:spacing w:before="240" w:after="120" w:line="276" w:lineRule="auto"/>
      <w:jc w:val="both"/>
    </w:pPr>
    <w:rPr>
      <w:rFonts w:eastAsia="Times New Roman"/>
      <w:b/>
      <w:bCs/>
      <w:iCs/>
      <w:sz w:val="20"/>
      <w:szCs w:val="20"/>
      <w:lang w:val="pt-BR" w:eastAsia="pt-BR"/>
    </w:rPr>
  </w:style>
  <w:style w:type="character" w:customStyle="1" w:styleId="SubTitNNChar">
    <w:name w:val="SubTitNN Char"/>
    <w:link w:val="SubTitNN"/>
    <w:rsid w:val="0006204B"/>
    <w:rPr>
      <w:rFonts w:ascii="Arial" w:eastAsia="Times New Roman" w:hAnsi="Arial" w:cs="Arial"/>
      <w:b/>
      <w:bCs/>
      <w:iCs/>
      <w:sz w:val="20"/>
      <w:szCs w:val="20"/>
      <w:lang w:val="pt-BR" w:eastAsia="pt-BR"/>
    </w:rPr>
  </w:style>
  <w:style w:type="character" w:customStyle="1" w:styleId="Nivel01Char">
    <w:name w:val="Nivel 01 Char"/>
    <w:link w:val="Nivel01"/>
    <w:rsid w:val="0006204B"/>
    <w:rPr>
      <w:rFonts w:ascii="Arial" w:eastAsiaTheme="majorEastAsia" w:hAnsi="Arial" w:cs="Arial"/>
      <w:b/>
      <w:bCs/>
      <w:sz w:val="20"/>
      <w:szCs w:val="20"/>
      <w:lang w:val="pt-BR" w:eastAsia="pt-BR"/>
    </w:rPr>
  </w:style>
  <w:style w:type="character" w:customStyle="1" w:styleId="Nivel4Char">
    <w:name w:val="Nivel 4 Char"/>
    <w:link w:val="Nivel4"/>
    <w:rsid w:val="0006204B"/>
    <w:rPr>
      <w:rFonts w:ascii="Arial" w:eastAsiaTheme="minorEastAsia" w:hAnsi="Arial" w:cs="Arial"/>
      <w:sz w:val="20"/>
      <w:szCs w:val="20"/>
      <w:lang w:val="pt-BR" w:eastAsia="pt-BR"/>
    </w:rPr>
  </w:style>
  <w:style w:type="character" w:customStyle="1" w:styleId="PargrafodaListaChar">
    <w:name w:val="Parágrafo da Lista Char"/>
    <w:link w:val="PargrafodaLista"/>
    <w:uiPriority w:val="34"/>
    <w:rsid w:val="0006204B"/>
    <w:rPr>
      <w:rFonts w:ascii="Arial" w:eastAsia="Arial" w:hAnsi="Arial" w:cs="Arial"/>
      <w:lang w:val="pt-PT"/>
    </w:rPr>
  </w:style>
  <w:style w:type="paragraph" w:customStyle="1" w:styleId="Nvel4-R">
    <w:name w:val="Nível 4-R"/>
    <w:basedOn w:val="Nivel4"/>
    <w:link w:val="Nvel4-RChar"/>
    <w:qFormat/>
    <w:rsid w:val="0006204B"/>
    <w:pPr>
      <w:numPr>
        <w:numId w:val="1"/>
      </w:numPr>
    </w:pPr>
    <w:rPr>
      <w:rFonts w:eastAsia="MS Mincho"/>
      <w:i/>
      <w:iCs/>
      <w:color w:val="FF0000"/>
    </w:rPr>
  </w:style>
  <w:style w:type="character" w:customStyle="1" w:styleId="Nvel4-RChar">
    <w:name w:val="Nível 4-R Char"/>
    <w:link w:val="Nvel4-R"/>
    <w:rsid w:val="0006204B"/>
    <w:rPr>
      <w:rFonts w:ascii="Arial" w:eastAsia="MS Mincho" w:hAnsi="Arial" w:cs="Arial"/>
      <w:i/>
      <w:iCs/>
      <w:color w:val="FF0000"/>
      <w:sz w:val="20"/>
      <w:szCs w:val="20"/>
      <w:lang w:val="pt-BR" w:eastAsia="pt-BR"/>
    </w:rPr>
  </w:style>
  <w:style w:type="paragraph" w:customStyle="1" w:styleId="Prembulo">
    <w:name w:val="Preâmbulo"/>
    <w:basedOn w:val="Normal"/>
    <w:link w:val="PrembuloChar"/>
    <w:qFormat/>
    <w:rsid w:val="0006204B"/>
    <w:pPr>
      <w:widowControl/>
      <w:autoSpaceDE/>
      <w:autoSpaceDN/>
      <w:spacing w:before="480" w:after="120" w:line="360" w:lineRule="auto"/>
      <w:ind w:left="4253" w:right="-17"/>
      <w:jc w:val="both"/>
    </w:pPr>
    <w:rPr>
      <w:bCs/>
      <w:sz w:val="20"/>
      <w:szCs w:val="20"/>
      <w:lang w:val="pt-BR" w:eastAsia="pt-BR"/>
    </w:rPr>
  </w:style>
  <w:style w:type="character" w:customStyle="1" w:styleId="PrembuloChar">
    <w:name w:val="Preâmbulo Char"/>
    <w:link w:val="Prembulo"/>
    <w:rsid w:val="0006204B"/>
    <w:rPr>
      <w:rFonts w:ascii="Arial" w:eastAsia="Arial" w:hAnsi="Arial" w:cs="Arial"/>
      <w:bCs/>
      <w:sz w:val="20"/>
      <w:szCs w:val="20"/>
      <w:lang w:val="pt-BR" w:eastAsia="pt-BR"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06204B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="Aptos Display" w:eastAsia="Times New Roman" w:hAnsi="Aptos Display" w:cs="Times New Roman"/>
      <w:color w:val="0F4761"/>
      <w:kern w:val="2"/>
      <w:sz w:val="32"/>
      <w:szCs w:val="32"/>
      <w:lang w:val="pt-BR"/>
    </w:rPr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06204B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="Aptos" w:eastAsia="Times New Roman" w:hAnsi="Aptos" w:cs="Times New Roman"/>
      <w:color w:val="0F4761"/>
      <w:kern w:val="2"/>
      <w:sz w:val="28"/>
      <w:szCs w:val="28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unhideWhenUsed/>
    <w:qFormat/>
    <w:rsid w:val="0006204B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="Aptos" w:eastAsia="Times New Roman" w:hAnsi="Aptos" w:cs="Times New Roman"/>
      <w:color w:val="0F4761"/>
      <w:kern w:val="2"/>
      <w:sz w:val="24"/>
      <w:szCs w:val="24"/>
      <w:lang w:val="pt-BR"/>
    </w:rPr>
  </w:style>
  <w:style w:type="paragraph" w:customStyle="1" w:styleId="Ttulo61">
    <w:name w:val="Título 61"/>
    <w:basedOn w:val="Normal"/>
    <w:next w:val="Normal"/>
    <w:uiPriority w:val="9"/>
    <w:semiHidden/>
    <w:unhideWhenUsed/>
    <w:qFormat/>
    <w:rsid w:val="0006204B"/>
    <w:pPr>
      <w:keepNext/>
      <w:keepLines/>
      <w:widowControl/>
      <w:autoSpaceDE/>
      <w:autoSpaceDN/>
      <w:spacing w:before="40" w:line="278" w:lineRule="auto"/>
      <w:outlineLvl w:val="5"/>
    </w:pPr>
    <w:rPr>
      <w:rFonts w:ascii="Aptos" w:eastAsia="Times New Roman" w:hAnsi="Aptos" w:cs="Times New Roman"/>
      <w:i/>
      <w:iCs/>
      <w:color w:val="595959"/>
      <w:kern w:val="2"/>
      <w:sz w:val="24"/>
      <w:szCs w:val="24"/>
      <w:lang w:val="pt-BR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06204B"/>
    <w:pPr>
      <w:keepNext/>
      <w:keepLines/>
      <w:widowControl/>
      <w:autoSpaceDE/>
      <w:autoSpaceDN/>
      <w:spacing w:before="40" w:line="278" w:lineRule="auto"/>
      <w:outlineLvl w:val="6"/>
    </w:pPr>
    <w:rPr>
      <w:rFonts w:ascii="Aptos" w:eastAsia="Times New Roman" w:hAnsi="Aptos" w:cs="Times New Roman"/>
      <w:color w:val="595959"/>
      <w:kern w:val="2"/>
      <w:sz w:val="24"/>
      <w:szCs w:val="24"/>
      <w:lang w:val="pt-BR"/>
    </w:rPr>
  </w:style>
  <w:style w:type="paragraph" w:customStyle="1" w:styleId="Ttulo81">
    <w:name w:val="Título 81"/>
    <w:basedOn w:val="Normal"/>
    <w:next w:val="Normal"/>
    <w:uiPriority w:val="9"/>
    <w:semiHidden/>
    <w:unhideWhenUsed/>
    <w:qFormat/>
    <w:rsid w:val="0006204B"/>
    <w:pPr>
      <w:keepNext/>
      <w:keepLines/>
      <w:widowControl/>
      <w:autoSpaceDE/>
      <w:autoSpaceDN/>
      <w:spacing w:line="278" w:lineRule="auto"/>
      <w:outlineLvl w:val="7"/>
    </w:pPr>
    <w:rPr>
      <w:rFonts w:ascii="Aptos" w:eastAsia="Times New Roman" w:hAnsi="Aptos" w:cs="Times New Roman"/>
      <w:i/>
      <w:iCs/>
      <w:color w:val="272727"/>
      <w:kern w:val="2"/>
      <w:sz w:val="24"/>
      <w:szCs w:val="24"/>
      <w:lang w:val="pt-BR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06204B"/>
    <w:pPr>
      <w:keepNext/>
      <w:keepLines/>
      <w:widowControl/>
      <w:autoSpaceDE/>
      <w:autoSpaceDN/>
      <w:spacing w:line="278" w:lineRule="auto"/>
      <w:outlineLvl w:val="8"/>
    </w:pPr>
    <w:rPr>
      <w:rFonts w:ascii="Aptos" w:eastAsia="Times New Roman" w:hAnsi="Aptos" w:cs="Times New Roman"/>
      <w:color w:val="272727"/>
      <w:kern w:val="2"/>
      <w:sz w:val="24"/>
      <w:szCs w:val="24"/>
      <w:lang w:val="pt-BR"/>
    </w:rPr>
  </w:style>
  <w:style w:type="numbering" w:customStyle="1" w:styleId="Semlista1">
    <w:name w:val="Sem lista1"/>
    <w:next w:val="Semlista"/>
    <w:uiPriority w:val="99"/>
    <w:semiHidden/>
    <w:unhideWhenUsed/>
    <w:rsid w:val="0006204B"/>
  </w:style>
  <w:style w:type="paragraph" w:customStyle="1" w:styleId="Ttulo10">
    <w:name w:val="Título1"/>
    <w:basedOn w:val="Normal"/>
    <w:next w:val="Normal"/>
    <w:uiPriority w:val="10"/>
    <w:qFormat/>
    <w:rsid w:val="0006204B"/>
    <w:pPr>
      <w:widowControl/>
      <w:autoSpaceDE/>
      <w:autoSpaceDN/>
      <w:spacing w:after="80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  <w:lang w:val="pt-BR"/>
    </w:rPr>
  </w:style>
  <w:style w:type="character" w:customStyle="1" w:styleId="TtuloChar">
    <w:name w:val="Título Char"/>
    <w:link w:val="Ttulo"/>
    <w:uiPriority w:val="10"/>
    <w:rsid w:val="0006204B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customStyle="1" w:styleId="Subttulo1">
    <w:name w:val="Subtítulo1"/>
    <w:basedOn w:val="Normal"/>
    <w:next w:val="Normal"/>
    <w:uiPriority w:val="11"/>
    <w:qFormat/>
    <w:rsid w:val="0006204B"/>
    <w:pPr>
      <w:widowControl/>
      <w:numPr>
        <w:ilvl w:val="1"/>
      </w:numPr>
      <w:autoSpaceDE/>
      <w:autoSpaceDN/>
      <w:spacing w:after="160" w:line="278" w:lineRule="auto"/>
    </w:pPr>
    <w:rPr>
      <w:rFonts w:ascii="Aptos" w:eastAsia="Times New Roman" w:hAnsi="Aptos" w:cs="Times New Roman"/>
      <w:color w:val="595959"/>
      <w:spacing w:val="15"/>
      <w:kern w:val="2"/>
      <w:sz w:val="28"/>
      <w:szCs w:val="28"/>
      <w:lang w:val="pt-BR"/>
    </w:rPr>
  </w:style>
  <w:style w:type="character" w:customStyle="1" w:styleId="SubttuloChar">
    <w:name w:val="Subtítulo Char"/>
    <w:link w:val="Subttulo"/>
    <w:uiPriority w:val="11"/>
    <w:rsid w:val="0006204B"/>
    <w:rPr>
      <w:rFonts w:eastAsia="Times New Roman"/>
      <w:color w:val="595959"/>
      <w:spacing w:val="15"/>
      <w:sz w:val="28"/>
      <w:szCs w:val="28"/>
    </w:rPr>
  </w:style>
  <w:style w:type="paragraph" w:customStyle="1" w:styleId="Citao1">
    <w:name w:val="Citação1"/>
    <w:basedOn w:val="Normal"/>
    <w:next w:val="Normal"/>
    <w:uiPriority w:val="29"/>
    <w:qFormat/>
    <w:rsid w:val="0006204B"/>
    <w:pPr>
      <w:widowControl/>
      <w:autoSpaceDE/>
      <w:autoSpaceDN/>
      <w:spacing w:before="160" w:after="160" w:line="278" w:lineRule="auto"/>
      <w:jc w:val="center"/>
    </w:pPr>
    <w:rPr>
      <w:rFonts w:ascii="Aptos" w:eastAsia="Aptos" w:hAnsi="Aptos" w:cs="Times New Roman"/>
      <w:i/>
      <w:iCs/>
      <w:color w:val="404040"/>
      <w:kern w:val="2"/>
      <w:sz w:val="24"/>
      <w:szCs w:val="24"/>
      <w:lang w:val="pt-BR"/>
    </w:rPr>
  </w:style>
  <w:style w:type="character" w:customStyle="1" w:styleId="CitaoChar">
    <w:name w:val="Citação Char"/>
    <w:link w:val="Citao"/>
    <w:uiPriority w:val="29"/>
    <w:rsid w:val="0006204B"/>
    <w:rPr>
      <w:i/>
      <w:iCs/>
      <w:color w:val="404040"/>
    </w:rPr>
  </w:style>
  <w:style w:type="character" w:customStyle="1" w:styleId="nfaseIntensa1">
    <w:name w:val="Ênfase Intensa1"/>
    <w:uiPriority w:val="21"/>
    <w:qFormat/>
    <w:rsid w:val="0006204B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06204B"/>
    <w:pPr>
      <w:widowControl/>
      <w:pBdr>
        <w:top w:val="single" w:sz="4" w:space="10" w:color="0F4761"/>
        <w:bottom w:val="single" w:sz="4" w:space="10" w:color="0F4761"/>
      </w:pBdr>
      <w:autoSpaceDE/>
      <w:autoSpaceDN/>
      <w:spacing w:before="360" w:after="360" w:line="278" w:lineRule="auto"/>
      <w:ind w:left="864" w:right="864"/>
      <w:jc w:val="center"/>
    </w:pPr>
    <w:rPr>
      <w:rFonts w:ascii="Aptos" w:eastAsia="Aptos" w:hAnsi="Aptos" w:cs="Times New Roman"/>
      <w:i/>
      <w:iCs/>
      <w:color w:val="0F4761"/>
      <w:kern w:val="2"/>
      <w:sz w:val="24"/>
      <w:szCs w:val="24"/>
      <w:lang w:val="pt-BR"/>
    </w:rPr>
  </w:style>
  <w:style w:type="character" w:customStyle="1" w:styleId="CitaoIntensaChar">
    <w:name w:val="Citação Intensa Char"/>
    <w:link w:val="CitaoIntensa"/>
    <w:uiPriority w:val="30"/>
    <w:rsid w:val="0006204B"/>
    <w:rPr>
      <w:i/>
      <w:iCs/>
      <w:color w:val="0F4761"/>
    </w:rPr>
  </w:style>
  <w:style w:type="character" w:customStyle="1" w:styleId="RefernciaIntensa1">
    <w:name w:val="Referência Intensa1"/>
    <w:uiPriority w:val="32"/>
    <w:qFormat/>
    <w:rsid w:val="0006204B"/>
    <w:rPr>
      <w:b/>
      <w:bCs/>
      <w:smallCaps/>
      <w:color w:val="0F4761"/>
      <w:spacing w:val="5"/>
    </w:rPr>
  </w:style>
  <w:style w:type="table" w:customStyle="1" w:styleId="TableNormal">
    <w:name w:val="Table Normal"/>
    <w:uiPriority w:val="2"/>
    <w:semiHidden/>
    <w:qFormat/>
    <w:rsid w:val="0006204B"/>
    <w:rPr>
      <w:rFonts w:ascii="Aptos" w:eastAsia="Aptos" w:hAnsi="Aptos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4">
    <w:name w:val="ListLabel 4"/>
    <w:qFormat/>
    <w:rsid w:val="0006204B"/>
    <w:rPr>
      <w:rFonts w:eastAsia="Calibri" w:cs="Arial"/>
    </w:rPr>
  </w:style>
  <w:style w:type="character" w:customStyle="1" w:styleId="Ttulo2Char1">
    <w:name w:val="Título 2 Char1"/>
    <w:basedOn w:val="Fontepargpadro"/>
    <w:uiPriority w:val="9"/>
    <w:semiHidden/>
    <w:rsid w:val="0006204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tulo3Char1">
    <w:name w:val="Título 3 Char1"/>
    <w:basedOn w:val="Fontepargpadro"/>
    <w:uiPriority w:val="9"/>
    <w:semiHidden/>
    <w:rsid w:val="0006204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tulo5Char1">
    <w:name w:val="Título 5 Char1"/>
    <w:basedOn w:val="Fontepargpadro"/>
    <w:uiPriority w:val="9"/>
    <w:semiHidden/>
    <w:rsid w:val="0006204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Ttulo6Char1">
    <w:name w:val="Título 6 Char1"/>
    <w:basedOn w:val="Fontepargpadro"/>
    <w:uiPriority w:val="9"/>
    <w:semiHidden/>
    <w:rsid w:val="0006204B"/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character" w:customStyle="1" w:styleId="Ttulo7Char1">
    <w:name w:val="Título 7 Char1"/>
    <w:basedOn w:val="Fontepargpadro"/>
    <w:uiPriority w:val="9"/>
    <w:semiHidden/>
    <w:rsid w:val="0006204B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Ttulo8Char1">
    <w:name w:val="Título 8 Char1"/>
    <w:basedOn w:val="Fontepargpadro"/>
    <w:uiPriority w:val="9"/>
    <w:semiHidden/>
    <w:rsid w:val="0006204B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Ttulo9Char1">
    <w:name w:val="Título 9 Char1"/>
    <w:basedOn w:val="Fontepargpadro"/>
    <w:uiPriority w:val="9"/>
    <w:semiHidden/>
    <w:rsid w:val="0006204B"/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customStyle="1" w:styleId="TtuloChar1">
    <w:name w:val="Título Char1"/>
    <w:basedOn w:val="Fontepargpadro"/>
    <w:uiPriority w:val="10"/>
    <w:rsid w:val="0006204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06204B"/>
    <w:pPr>
      <w:widowControl/>
      <w:autoSpaceDE/>
      <w:autoSpaceDN/>
      <w:spacing w:after="60"/>
      <w:jc w:val="center"/>
      <w:outlineLvl w:val="1"/>
    </w:pPr>
    <w:rPr>
      <w:rFonts w:asciiTheme="minorHAnsi" w:eastAsia="Times New Roman" w:hAnsiTheme="minorHAnsi" w:cstheme="minorBidi"/>
      <w:color w:val="595959"/>
      <w:spacing w:val="15"/>
      <w:sz w:val="28"/>
      <w:szCs w:val="28"/>
      <w:lang w:val="en-US"/>
    </w:rPr>
  </w:style>
  <w:style w:type="character" w:customStyle="1" w:styleId="SubttuloChar1">
    <w:name w:val="Subtítulo Char1"/>
    <w:basedOn w:val="Fontepargpadro"/>
    <w:uiPriority w:val="11"/>
    <w:rsid w:val="0006204B"/>
    <w:rPr>
      <w:rFonts w:eastAsiaTheme="minorEastAsia"/>
      <w:color w:val="5A5A5A" w:themeColor="text1" w:themeTint="A5"/>
      <w:spacing w:val="15"/>
      <w:lang w:val="pt-PT"/>
    </w:rPr>
  </w:style>
  <w:style w:type="paragraph" w:styleId="Citao">
    <w:name w:val="Quote"/>
    <w:basedOn w:val="Normal"/>
    <w:next w:val="Normal"/>
    <w:link w:val="CitaoChar"/>
    <w:uiPriority w:val="29"/>
    <w:qFormat/>
    <w:rsid w:val="0006204B"/>
    <w:pPr>
      <w:widowControl/>
      <w:autoSpaceDE/>
      <w:autoSpaceDN/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404040"/>
      <w:lang w:val="en-US"/>
    </w:rPr>
  </w:style>
  <w:style w:type="character" w:customStyle="1" w:styleId="CitaoChar1">
    <w:name w:val="Citação Char1"/>
    <w:basedOn w:val="Fontepargpadro"/>
    <w:uiPriority w:val="29"/>
    <w:rsid w:val="0006204B"/>
    <w:rPr>
      <w:rFonts w:ascii="Arial" w:eastAsia="Arial" w:hAnsi="Arial" w:cs="Arial"/>
      <w:i/>
      <w:iCs/>
      <w:color w:val="404040" w:themeColor="text1" w:themeTint="BF"/>
      <w:lang w:val="pt-PT"/>
    </w:rPr>
  </w:style>
  <w:style w:type="character" w:styleId="nfaseIntensa">
    <w:name w:val="Intense Emphasis"/>
    <w:basedOn w:val="Fontepargpadro"/>
    <w:uiPriority w:val="21"/>
    <w:qFormat/>
    <w:rsid w:val="0006204B"/>
    <w:rPr>
      <w:i/>
      <w:iCs/>
      <w:color w:val="4F81BD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6204B"/>
    <w:pPr>
      <w:widowControl/>
      <w:pBdr>
        <w:top w:val="single" w:sz="4" w:space="10" w:color="4F81BD" w:themeColor="accent1"/>
        <w:bottom w:val="single" w:sz="4" w:space="10" w:color="4F81BD" w:themeColor="accent1"/>
      </w:pBdr>
      <w:autoSpaceDE/>
      <w:autoSpaceDN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/>
      <w:lang w:val="en-US"/>
    </w:rPr>
  </w:style>
  <w:style w:type="character" w:customStyle="1" w:styleId="CitaoIntensaChar1">
    <w:name w:val="Citação Intensa Char1"/>
    <w:basedOn w:val="Fontepargpadro"/>
    <w:uiPriority w:val="30"/>
    <w:rsid w:val="0006204B"/>
    <w:rPr>
      <w:rFonts w:ascii="Arial" w:eastAsia="Arial" w:hAnsi="Arial" w:cs="Arial"/>
      <w:i/>
      <w:iCs/>
      <w:color w:val="4F81BD" w:themeColor="accent1"/>
      <w:lang w:val="pt-PT"/>
    </w:rPr>
  </w:style>
  <w:style w:type="character" w:styleId="RefernciaIntensa">
    <w:name w:val="Intense Reference"/>
    <w:basedOn w:val="Fontepargpadro"/>
    <w:uiPriority w:val="32"/>
    <w:qFormat/>
    <w:rsid w:val="0006204B"/>
    <w:rPr>
      <w:b/>
      <w:bCs/>
      <w:smallCaps/>
      <w:color w:val="4F81BD" w:themeColor="accent1"/>
      <w:spacing w:val="5"/>
    </w:rPr>
  </w:style>
  <w:style w:type="paragraph" w:styleId="NormalWeb">
    <w:name w:val="Normal (Web)"/>
    <w:basedOn w:val="Normal"/>
    <w:uiPriority w:val="99"/>
    <w:unhideWhenUsed/>
    <w:qFormat/>
    <w:rsid w:val="007674E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7674ED"/>
    <w:rPr>
      <w:b/>
      <w:bCs/>
    </w:rPr>
  </w:style>
  <w:style w:type="paragraph" w:customStyle="1" w:styleId="RefBibliografica">
    <w:name w:val="Ref.Bibliografica"/>
    <w:basedOn w:val="Normal"/>
    <w:qFormat/>
    <w:rsid w:val="00194514"/>
    <w:pPr>
      <w:widowControl/>
      <w:autoSpaceDE/>
      <w:autoSpaceDN/>
      <w:spacing w:after="240"/>
      <w:contextualSpacing/>
      <w:jc w:val="both"/>
    </w:pPr>
    <w:rPr>
      <w:rFonts w:ascii="Times New Roman" w:eastAsia="Calibri" w:hAnsi="Times New Roman" w:cs="Times New Roman"/>
      <w:sz w:val="24"/>
      <w:shd w:val="clear" w:color="auto" w:fill="FFFFFF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22</Pages>
  <Words>5984</Words>
  <Characters>32315</Characters>
  <Application>Microsoft Office Word</Application>
  <DocSecurity>0</DocSecurity>
  <Lines>269</Lines>
  <Paragraphs>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38223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subject/>
  <dc:creator>dayvid jefferson</dc:creator>
  <cp:keywords/>
  <dc:description/>
  <cp:lastModifiedBy>Adm</cp:lastModifiedBy>
  <cp:revision>40</cp:revision>
  <cp:lastPrinted>2026-01-14T13:42:00Z</cp:lastPrinted>
  <dcterms:created xsi:type="dcterms:W3CDTF">2024-05-07T16:30:00Z</dcterms:created>
  <dcterms:modified xsi:type="dcterms:W3CDTF">2026-01-14T13:48:00Z</dcterms:modified>
</cp:coreProperties>
</file>